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Default="00C71479" w:rsidP="00C71479">
      <w:pPr>
        <w:spacing w:before="100" w:beforeAutospacing="1"/>
        <w:rPr>
          <w:b/>
          <w:bCs/>
          <w:color w:val="000000"/>
          <w:sz w:val="22"/>
          <w:szCs w:val="22"/>
        </w:rPr>
      </w:pPr>
    </w:p>
    <w:p w:rsidR="005E1B8B" w:rsidRDefault="005E1B8B" w:rsidP="00C71479">
      <w:pPr>
        <w:spacing w:before="100" w:beforeAutospacing="1"/>
        <w:rPr>
          <w:b/>
          <w:bCs/>
          <w:color w:val="000000"/>
          <w:sz w:val="22"/>
          <w:szCs w:val="22"/>
        </w:rPr>
      </w:pPr>
    </w:p>
    <w:p w:rsidR="005E1B8B" w:rsidRPr="001A6618" w:rsidRDefault="005E1B8B"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D45399" w:rsidRPr="002A75EB" w:rsidRDefault="00D45399" w:rsidP="00D45399">
      <w:pPr>
        <w:ind w:firstLine="720"/>
        <w:jc w:val="both"/>
        <w:rPr>
          <w:sz w:val="24"/>
          <w:szCs w:val="24"/>
        </w:rPr>
      </w:pPr>
      <w:bookmarkStart w:id="0" w:name="OLE_LINK2"/>
      <w:bookmarkStart w:id="1" w:name="OLE_LINK3"/>
      <w:r w:rsidRPr="002A75EB">
        <w:rPr>
          <w:sz w:val="24"/>
          <w:szCs w:val="24"/>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45399" w:rsidRPr="002A75EB" w:rsidRDefault="00D45399" w:rsidP="00D45399">
      <w:pPr>
        <w:ind w:firstLine="720"/>
        <w:jc w:val="both"/>
        <w:rPr>
          <w:snapToGrid w:val="0"/>
          <w:sz w:val="24"/>
          <w:szCs w:val="24"/>
        </w:rPr>
      </w:pPr>
      <w:r w:rsidRPr="002A75EB">
        <w:rPr>
          <w:b/>
          <w:sz w:val="24"/>
          <w:szCs w:val="24"/>
        </w:rPr>
        <w:t>Организатор аукциона:</w:t>
      </w:r>
      <w:r w:rsidR="008C1DEC" w:rsidRPr="002A75EB">
        <w:rPr>
          <w:b/>
          <w:sz w:val="24"/>
          <w:szCs w:val="24"/>
        </w:rPr>
        <w:t xml:space="preserve">  </w:t>
      </w:r>
      <w:r w:rsidR="001444D8" w:rsidRPr="002A75EB">
        <w:rPr>
          <w:b/>
          <w:bCs/>
          <w:sz w:val="24"/>
          <w:szCs w:val="24"/>
        </w:rPr>
        <w:t xml:space="preserve">Государственное автономное учреждение «Уполномоченный многофункциональный центр предоставления </w:t>
      </w:r>
      <w:proofErr w:type="gramStart"/>
      <w:r w:rsidR="001444D8" w:rsidRPr="002A75EB">
        <w:rPr>
          <w:b/>
          <w:bCs/>
          <w:sz w:val="24"/>
          <w:szCs w:val="24"/>
        </w:rPr>
        <w:t>государственных</w:t>
      </w:r>
      <w:proofErr w:type="gramEnd"/>
      <w:r w:rsidR="001444D8" w:rsidRPr="002A75EB">
        <w:rPr>
          <w:b/>
          <w:bCs/>
          <w:sz w:val="24"/>
          <w:szCs w:val="24"/>
        </w:rPr>
        <w:t xml:space="preserve"> и муниципальных услуг на территории Кузбасса» </w:t>
      </w:r>
      <w:r w:rsidR="001444D8" w:rsidRPr="002A75EB">
        <w:rPr>
          <w:bCs/>
          <w:sz w:val="24"/>
          <w:szCs w:val="24"/>
        </w:rPr>
        <w:t>(сокращенное наименование – ГАУ «УМФЦ Кузбасса»)</w:t>
      </w:r>
      <w:r w:rsidRPr="002A75EB">
        <w:rPr>
          <w:sz w:val="24"/>
          <w:szCs w:val="24"/>
        </w:rPr>
        <w:t xml:space="preserve">, юридический адрес: </w:t>
      </w:r>
      <w:r w:rsidR="008C1DEC" w:rsidRPr="002A75EB">
        <w:rPr>
          <w:snapToGrid w:val="0"/>
          <w:sz w:val="24"/>
          <w:szCs w:val="24"/>
        </w:rPr>
        <w:t>650066, Кемеровская Область-Кузбасс, г. Кемерово, Пионерский бульвар, строение 3, помещение 1</w:t>
      </w:r>
      <w:r w:rsidR="002A75EB" w:rsidRPr="002A75EB">
        <w:rPr>
          <w:snapToGrid w:val="0"/>
          <w:sz w:val="24"/>
          <w:szCs w:val="24"/>
        </w:rPr>
        <w:t xml:space="preserve">, 8 (3842) 772176, 44-40-09, </w:t>
      </w:r>
      <w:r w:rsidR="004C7D9F" w:rsidRPr="002A75EB">
        <w:rPr>
          <w:snapToGrid w:val="0"/>
          <w:sz w:val="24"/>
          <w:szCs w:val="24"/>
        </w:rPr>
        <w:t xml:space="preserve"> </w:t>
      </w:r>
      <w:r w:rsidR="002A75EB" w:rsidRPr="002A75EB">
        <w:rPr>
          <w:snapToGrid w:val="0"/>
          <w:sz w:val="24"/>
          <w:szCs w:val="24"/>
        </w:rPr>
        <w:t xml:space="preserve">info@umfc42.ru , </w:t>
      </w:r>
      <w:r w:rsidR="002A75EB" w:rsidRPr="002A75EB">
        <w:rPr>
          <w:sz w:val="24"/>
          <w:szCs w:val="24"/>
        </w:rPr>
        <w:t xml:space="preserve"> </w:t>
      </w:r>
      <w:r w:rsidR="002A75EB" w:rsidRPr="002A75EB">
        <w:rPr>
          <w:snapToGrid w:val="0"/>
          <w:sz w:val="24"/>
          <w:szCs w:val="24"/>
        </w:rPr>
        <w:t>umfc142@yandex.ru.</w:t>
      </w:r>
    </w:p>
    <w:p w:rsidR="00D45399" w:rsidRPr="002A75EB" w:rsidRDefault="00D45399" w:rsidP="00D45399">
      <w:pPr>
        <w:ind w:right="-16" w:firstLine="720"/>
        <w:jc w:val="both"/>
        <w:rPr>
          <w:sz w:val="24"/>
          <w:szCs w:val="24"/>
        </w:rPr>
      </w:pPr>
      <w:r w:rsidRPr="002A75EB">
        <w:rPr>
          <w:b/>
          <w:sz w:val="24"/>
          <w:szCs w:val="24"/>
          <w:bdr w:val="none" w:sz="0" w:space="0" w:color="auto" w:frame="1"/>
        </w:rPr>
        <w:t>Специализированная организация</w:t>
      </w:r>
      <w:r w:rsidRPr="002A75EB">
        <w:rPr>
          <w:b/>
          <w:sz w:val="24"/>
          <w:szCs w:val="24"/>
        </w:rPr>
        <w:t xml:space="preserve"> по осуществлению функций по организации и проведению аукциона</w:t>
      </w:r>
      <w:r w:rsidRPr="002A75EB">
        <w:rPr>
          <w:sz w:val="24"/>
          <w:szCs w:val="24"/>
          <w:bdr w:val="none" w:sz="0" w:space="0" w:color="auto" w:frame="1"/>
        </w:rPr>
        <w:t>:</w:t>
      </w:r>
      <w:r w:rsidRPr="002A75EB">
        <w:rPr>
          <w:sz w:val="24"/>
          <w:szCs w:val="24"/>
        </w:rPr>
        <w:t xml:space="preserve"> Государственное казенное учреждение «Фонд имущества Кузбасса» (ГКУ «Кузбассфонд»). 650025, г. Кемерово, ул. Дарвина, д. 4, </w:t>
      </w:r>
      <w:proofErr w:type="spellStart"/>
      <w:r w:rsidRPr="002A75EB">
        <w:rPr>
          <w:sz w:val="24"/>
          <w:szCs w:val="24"/>
        </w:rPr>
        <w:t>помещ</w:t>
      </w:r>
      <w:proofErr w:type="spellEnd"/>
      <w:r w:rsidRPr="002A75EB">
        <w:rPr>
          <w:sz w:val="24"/>
          <w:szCs w:val="24"/>
        </w:rPr>
        <w:t xml:space="preserve">. 218. </w:t>
      </w:r>
      <w:r w:rsidRPr="002A75EB">
        <w:rPr>
          <w:sz w:val="24"/>
          <w:szCs w:val="24"/>
          <w:bdr w:val="none" w:sz="0" w:space="0" w:color="auto" w:frame="1"/>
        </w:rPr>
        <w:t>Адрес электронной почты:</w:t>
      </w:r>
      <w:r w:rsidR="002A75EB">
        <w:rPr>
          <w:sz w:val="24"/>
          <w:szCs w:val="24"/>
          <w:bdr w:val="none" w:sz="0" w:space="0" w:color="auto" w:frame="1"/>
        </w:rPr>
        <w:t xml:space="preserve">                          </w:t>
      </w:r>
      <w:hyperlink r:id="rId7" w:history="1">
        <w:r w:rsidRPr="002A75EB">
          <w:rPr>
            <w:color w:val="0000FF"/>
            <w:sz w:val="24"/>
            <w:szCs w:val="24"/>
            <w:u w:val="single"/>
            <w:shd w:val="clear" w:color="auto" w:fill="F7F9FF"/>
          </w:rPr>
          <w:t>e-mail@kuzbassfond.ru</w:t>
        </w:r>
      </w:hyperlink>
      <w:r w:rsidRPr="002A75EB">
        <w:rPr>
          <w:sz w:val="24"/>
          <w:szCs w:val="24"/>
        </w:rPr>
        <w:t xml:space="preserve">. </w:t>
      </w:r>
      <w:r w:rsidRPr="002A75EB">
        <w:rPr>
          <w:sz w:val="24"/>
          <w:szCs w:val="24"/>
          <w:bdr w:val="none" w:sz="0" w:space="0" w:color="auto" w:frame="1"/>
        </w:rPr>
        <w:t>Контактные тел</w:t>
      </w:r>
      <w:r w:rsidR="002A75EB" w:rsidRPr="002A75EB">
        <w:rPr>
          <w:sz w:val="24"/>
          <w:szCs w:val="24"/>
          <w:bdr w:val="none" w:sz="0" w:space="0" w:color="auto" w:frame="1"/>
        </w:rPr>
        <w:t>ефоны: тел/факс (3842) 75-32-52</w:t>
      </w:r>
      <w:r w:rsidRPr="002A75EB">
        <w:rPr>
          <w:sz w:val="24"/>
          <w:szCs w:val="24"/>
          <w:bdr w:val="none" w:sz="0" w:space="0" w:color="auto" w:frame="1"/>
        </w:rPr>
        <w:t>.</w:t>
      </w:r>
      <w:r w:rsidRPr="002A75EB">
        <w:rPr>
          <w:sz w:val="24"/>
          <w:szCs w:val="24"/>
          <w:shd w:val="clear" w:color="auto" w:fill="F7F9FF"/>
        </w:rPr>
        <w:t> </w:t>
      </w:r>
    </w:p>
    <w:p w:rsidR="00D45399" w:rsidRPr="002A75EB" w:rsidRDefault="00D45399" w:rsidP="00D45399">
      <w:pPr>
        <w:ind w:firstLine="720"/>
        <w:jc w:val="both"/>
        <w:rPr>
          <w:sz w:val="24"/>
          <w:szCs w:val="24"/>
        </w:rPr>
      </w:pPr>
      <w:r w:rsidRPr="002A75EB">
        <w:rPr>
          <w:b/>
          <w:sz w:val="24"/>
          <w:szCs w:val="24"/>
        </w:rPr>
        <w:t>Оператор электронной площадки</w:t>
      </w:r>
      <w:r w:rsidRPr="002A75EB">
        <w:rPr>
          <w:sz w:val="24"/>
          <w:szCs w:val="24"/>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2A75EB">
        <w:rPr>
          <w:sz w:val="24"/>
          <w:szCs w:val="24"/>
        </w:rPr>
        <w:t>проводится</w:t>
      </w:r>
      <w:proofErr w:type="gramEnd"/>
      <w:r w:rsidRPr="002A75EB">
        <w:rPr>
          <w:sz w:val="24"/>
          <w:szCs w:val="24"/>
        </w:rPr>
        <w:t xml:space="preserve"> аукцион: </w:t>
      </w:r>
      <w:proofErr w:type="spellStart"/>
      <w:r w:rsidRPr="002A75EB">
        <w:rPr>
          <w:b/>
          <w:sz w:val="24"/>
          <w:szCs w:val="24"/>
        </w:rPr>
        <w:t>sale.zakazrf.ru</w:t>
      </w:r>
      <w:proofErr w:type="spellEnd"/>
    </w:p>
    <w:p w:rsidR="00D45399" w:rsidRPr="002A75EB" w:rsidRDefault="00D45399" w:rsidP="00D45399">
      <w:pPr>
        <w:shd w:val="clear" w:color="auto" w:fill="FFFFFF"/>
        <w:spacing w:line="301" w:lineRule="atLeast"/>
        <w:ind w:firstLine="708"/>
        <w:jc w:val="both"/>
        <w:textAlignment w:val="baseline"/>
        <w:rPr>
          <w:sz w:val="24"/>
          <w:szCs w:val="24"/>
        </w:rPr>
      </w:pPr>
      <w:proofErr w:type="gramStart"/>
      <w:r w:rsidRPr="002A75EB">
        <w:rPr>
          <w:sz w:val="24"/>
          <w:szCs w:val="24"/>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2A75EB">
        <w:rPr>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002A75EB" w:rsidRPr="002A75EB">
        <w:rPr>
          <w:sz w:val="24"/>
          <w:szCs w:val="24"/>
        </w:rPr>
        <w:t>от 03.07.2024 № 14-2/1434.</w:t>
      </w:r>
    </w:p>
    <w:p w:rsidR="00AF48F5" w:rsidRPr="002A75EB" w:rsidRDefault="00AF48F5" w:rsidP="00AF48F5">
      <w:pPr>
        <w:shd w:val="clear" w:color="auto" w:fill="FFFFFF"/>
        <w:spacing w:line="301" w:lineRule="atLeast"/>
        <w:ind w:firstLine="708"/>
        <w:jc w:val="both"/>
        <w:textAlignment w:val="baseline"/>
        <w:rPr>
          <w:sz w:val="24"/>
          <w:szCs w:val="24"/>
        </w:rPr>
      </w:pPr>
      <w:r w:rsidRPr="002A75EB">
        <w:rPr>
          <w:bCs/>
          <w:sz w:val="24"/>
          <w:szCs w:val="24"/>
          <w:bdr w:val="none" w:sz="0" w:space="0" w:color="auto" w:frame="1"/>
        </w:rPr>
        <w:t>Объект аукциона</w:t>
      </w:r>
      <w:r w:rsidRPr="002A75EB">
        <w:rPr>
          <w:sz w:val="24"/>
          <w:szCs w:val="24"/>
        </w:rPr>
        <w:t xml:space="preserve"> (предмет договора аренды): </w:t>
      </w:r>
    </w:p>
    <w:bookmarkEnd w:id="0"/>
    <w:bookmarkEnd w:id="1"/>
    <w:p w:rsidR="00EB00FE" w:rsidRPr="002A75EB" w:rsidRDefault="00EB00FE" w:rsidP="00EB00FE">
      <w:pPr>
        <w:shd w:val="clear" w:color="auto" w:fill="FFFFFF"/>
        <w:spacing w:line="301" w:lineRule="atLeast"/>
        <w:ind w:firstLine="708"/>
        <w:jc w:val="both"/>
        <w:textAlignment w:val="baseline"/>
        <w:rPr>
          <w:sz w:val="24"/>
          <w:szCs w:val="24"/>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59"/>
        <w:gridCol w:w="2484"/>
        <w:gridCol w:w="1328"/>
        <w:gridCol w:w="1701"/>
        <w:gridCol w:w="1985"/>
        <w:gridCol w:w="1701"/>
        <w:gridCol w:w="1984"/>
      </w:tblGrid>
      <w:tr w:rsidR="00EB00FE" w:rsidRPr="000D3DD8" w:rsidTr="000D3DD8">
        <w:trPr>
          <w:trHeight w:val="915"/>
          <w:jc w:val="center"/>
        </w:trPr>
        <w:tc>
          <w:tcPr>
            <w:tcW w:w="709" w:type="dxa"/>
            <w:vAlign w:val="center"/>
          </w:tcPr>
          <w:p w:rsidR="00EB00FE" w:rsidRPr="000D3DD8" w:rsidRDefault="00EB00FE" w:rsidP="000D3DD8">
            <w:pPr>
              <w:pStyle w:val="a6"/>
              <w:rPr>
                <w:b w:val="0"/>
                <w:sz w:val="22"/>
                <w:szCs w:val="22"/>
              </w:rPr>
            </w:pPr>
            <w:r w:rsidRPr="000D3DD8">
              <w:rPr>
                <w:b w:val="0"/>
                <w:sz w:val="22"/>
                <w:szCs w:val="22"/>
              </w:rPr>
              <w:t>№ лота</w:t>
            </w:r>
          </w:p>
        </w:tc>
        <w:tc>
          <w:tcPr>
            <w:tcW w:w="3559" w:type="dxa"/>
            <w:vAlign w:val="center"/>
          </w:tcPr>
          <w:p w:rsidR="00EB00FE" w:rsidRPr="000D3DD8" w:rsidRDefault="00EB00FE" w:rsidP="000D3DD8">
            <w:pPr>
              <w:pStyle w:val="a6"/>
              <w:ind w:right="-102"/>
              <w:rPr>
                <w:b w:val="0"/>
                <w:sz w:val="22"/>
                <w:szCs w:val="22"/>
              </w:rPr>
            </w:pPr>
            <w:r w:rsidRPr="000D3DD8">
              <w:rPr>
                <w:b w:val="0"/>
                <w:sz w:val="22"/>
                <w:szCs w:val="22"/>
              </w:rPr>
              <w:t>Адрес, характеристики объекта</w:t>
            </w:r>
          </w:p>
        </w:tc>
        <w:tc>
          <w:tcPr>
            <w:tcW w:w="2484" w:type="dxa"/>
            <w:vAlign w:val="center"/>
          </w:tcPr>
          <w:p w:rsidR="00EB00FE" w:rsidRPr="000D3DD8" w:rsidRDefault="00EB00FE" w:rsidP="000D3DD8">
            <w:pPr>
              <w:pStyle w:val="a6"/>
              <w:rPr>
                <w:b w:val="0"/>
                <w:sz w:val="22"/>
                <w:szCs w:val="22"/>
              </w:rPr>
            </w:pPr>
            <w:r w:rsidRPr="000D3DD8">
              <w:rPr>
                <w:b w:val="0"/>
                <w:sz w:val="22"/>
                <w:szCs w:val="22"/>
              </w:rPr>
              <w:t>Целевое назначение</w:t>
            </w:r>
          </w:p>
          <w:p w:rsidR="00EB00FE" w:rsidRPr="000D3DD8" w:rsidRDefault="00EB00FE" w:rsidP="000D3DD8">
            <w:pPr>
              <w:pStyle w:val="a6"/>
              <w:rPr>
                <w:b w:val="0"/>
                <w:sz w:val="22"/>
                <w:szCs w:val="22"/>
              </w:rPr>
            </w:pPr>
          </w:p>
        </w:tc>
        <w:tc>
          <w:tcPr>
            <w:tcW w:w="1328" w:type="dxa"/>
            <w:vAlign w:val="center"/>
          </w:tcPr>
          <w:p w:rsidR="00EB00FE" w:rsidRPr="000D3DD8" w:rsidRDefault="00EB00FE" w:rsidP="000D3DD8">
            <w:pPr>
              <w:pStyle w:val="a6"/>
              <w:rPr>
                <w:b w:val="0"/>
                <w:sz w:val="22"/>
                <w:szCs w:val="22"/>
              </w:rPr>
            </w:pPr>
            <w:r w:rsidRPr="000D3DD8">
              <w:rPr>
                <w:b w:val="0"/>
                <w:sz w:val="22"/>
                <w:szCs w:val="22"/>
              </w:rPr>
              <w:t>Площадь, кв.м.</w:t>
            </w:r>
          </w:p>
        </w:tc>
        <w:tc>
          <w:tcPr>
            <w:tcW w:w="1701" w:type="dxa"/>
            <w:vAlign w:val="center"/>
          </w:tcPr>
          <w:p w:rsidR="00EB00FE" w:rsidRPr="000D3DD8" w:rsidRDefault="00EB00FE" w:rsidP="000D3DD8">
            <w:pPr>
              <w:pStyle w:val="a6"/>
              <w:rPr>
                <w:b w:val="0"/>
                <w:sz w:val="22"/>
                <w:szCs w:val="22"/>
              </w:rPr>
            </w:pPr>
            <w:r w:rsidRPr="000D3DD8">
              <w:rPr>
                <w:b w:val="0"/>
                <w:sz w:val="22"/>
                <w:szCs w:val="22"/>
              </w:rPr>
              <w:t>Срок действия договора</w:t>
            </w:r>
          </w:p>
        </w:tc>
        <w:tc>
          <w:tcPr>
            <w:tcW w:w="1985" w:type="dxa"/>
            <w:vAlign w:val="center"/>
          </w:tcPr>
          <w:p w:rsidR="00EB00FE" w:rsidRPr="000D3DD8" w:rsidRDefault="00EB00FE" w:rsidP="000D3DD8">
            <w:pPr>
              <w:pStyle w:val="a6"/>
              <w:rPr>
                <w:b w:val="0"/>
                <w:sz w:val="22"/>
                <w:szCs w:val="22"/>
              </w:rPr>
            </w:pPr>
            <w:r w:rsidRPr="000D3DD8">
              <w:rPr>
                <w:b w:val="0"/>
                <w:sz w:val="22"/>
                <w:szCs w:val="22"/>
              </w:rPr>
              <w:t>Начальный размер арендной платы за 1 год</w:t>
            </w:r>
            <w:proofErr w:type="gramStart"/>
            <w:r w:rsidRPr="000D3DD8">
              <w:rPr>
                <w:b w:val="0"/>
                <w:sz w:val="22"/>
                <w:szCs w:val="22"/>
              </w:rPr>
              <w:t xml:space="preserve"> ,</w:t>
            </w:r>
            <w:proofErr w:type="gramEnd"/>
            <w:r w:rsidRPr="000D3DD8">
              <w:rPr>
                <w:b w:val="0"/>
                <w:sz w:val="22"/>
                <w:szCs w:val="22"/>
              </w:rPr>
              <w:t xml:space="preserve"> руб. (без НДС)</w:t>
            </w:r>
            <w:r w:rsidR="002B1CD8">
              <w:rPr>
                <w:b w:val="0"/>
                <w:sz w:val="22"/>
                <w:szCs w:val="22"/>
              </w:rPr>
              <w:t>*</w:t>
            </w:r>
          </w:p>
        </w:tc>
        <w:tc>
          <w:tcPr>
            <w:tcW w:w="1701" w:type="dxa"/>
            <w:vAlign w:val="center"/>
          </w:tcPr>
          <w:p w:rsidR="00EB00FE" w:rsidRPr="000D3DD8" w:rsidRDefault="00EB00FE" w:rsidP="000D3DD8">
            <w:pPr>
              <w:pStyle w:val="a6"/>
              <w:rPr>
                <w:b w:val="0"/>
                <w:sz w:val="22"/>
                <w:szCs w:val="22"/>
              </w:rPr>
            </w:pPr>
            <w:r w:rsidRPr="000D3DD8">
              <w:rPr>
                <w:b w:val="0"/>
                <w:sz w:val="22"/>
                <w:szCs w:val="22"/>
              </w:rPr>
              <w:t>Сумма задатка (не включает комиссию электронной торговой площадки), руб.*</w:t>
            </w:r>
            <w:r w:rsidR="002B1CD8">
              <w:rPr>
                <w:b w:val="0"/>
                <w:sz w:val="22"/>
                <w:szCs w:val="22"/>
              </w:rPr>
              <w:t>*</w:t>
            </w:r>
          </w:p>
        </w:tc>
        <w:tc>
          <w:tcPr>
            <w:tcW w:w="1984" w:type="dxa"/>
            <w:vAlign w:val="center"/>
          </w:tcPr>
          <w:p w:rsidR="00EB00FE" w:rsidRPr="000D3DD8" w:rsidRDefault="00EB00FE" w:rsidP="000D3DD8">
            <w:pPr>
              <w:pStyle w:val="a6"/>
              <w:rPr>
                <w:b w:val="0"/>
                <w:sz w:val="22"/>
                <w:szCs w:val="22"/>
              </w:rPr>
            </w:pPr>
            <w:r w:rsidRPr="000D3DD8">
              <w:rPr>
                <w:b w:val="0"/>
                <w:sz w:val="22"/>
                <w:szCs w:val="22"/>
              </w:rPr>
              <w:t>Шаг аукциона, руб.</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lastRenderedPageBreak/>
              <w:t>1</w:t>
            </w:r>
          </w:p>
        </w:tc>
        <w:tc>
          <w:tcPr>
            <w:tcW w:w="3559" w:type="dxa"/>
            <w:vAlign w:val="center"/>
          </w:tcPr>
          <w:p w:rsidR="005E1B8B" w:rsidRPr="00247405" w:rsidRDefault="005E1B8B" w:rsidP="00C30F16">
            <w:pPr>
              <w:pStyle w:val="ConsPlusNormal"/>
              <w:ind w:firstLine="540"/>
              <w:jc w:val="center"/>
              <w:rPr>
                <w:b w:val="0"/>
                <w:sz w:val="22"/>
                <w:szCs w:val="22"/>
              </w:rPr>
            </w:pPr>
            <w:r w:rsidRPr="00247405">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247405">
              <w:rPr>
                <w:b w:val="0"/>
                <w:sz w:val="22"/>
                <w:szCs w:val="22"/>
              </w:rPr>
              <w:t>б-р</w:t>
            </w:r>
            <w:proofErr w:type="spellEnd"/>
            <w:r w:rsidRPr="00247405">
              <w:rPr>
                <w:b w:val="0"/>
                <w:sz w:val="22"/>
                <w:szCs w:val="22"/>
              </w:rPr>
              <w:t xml:space="preserve">. </w:t>
            </w:r>
            <w:proofErr w:type="gramStart"/>
            <w:r w:rsidRPr="00247405">
              <w:rPr>
                <w:b w:val="0"/>
                <w:sz w:val="22"/>
                <w:szCs w:val="22"/>
              </w:rPr>
              <w:t>Пионерский</w:t>
            </w:r>
            <w:proofErr w:type="gramEnd"/>
            <w:r w:rsidRPr="00247405">
              <w:rPr>
                <w:b w:val="0"/>
                <w:sz w:val="22"/>
                <w:szCs w:val="22"/>
              </w:rPr>
              <w:t>, стр. 3, помещение 1</w:t>
            </w: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размещение платежного терминала</w:t>
            </w:r>
          </w:p>
        </w:tc>
        <w:tc>
          <w:tcPr>
            <w:tcW w:w="1328" w:type="dxa"/>
            <w:vAlign w:val="center"/>
          </w:tcPr>
          <w:p w:rsidR="005E1B8B" w:rsidRPr="00247405" w:rsidRDefault="005E1B8B" w:rsidP="00C30F16">
            <w:pPr>
              <w:pStyle w:val="a6"/>
              <w:rPr>
                <w:b w:val="0"/>
                <w:sz w:val="22"/>
                <w:szCs w:val="22"/>
              </w:rPr>
            </w:pPr>
            <w:r w:rsidRPr="00247405">
              <w:rPr>
                <w:b w:val="0"/>
                <w:sz w:val="22"/>
                <w:szCs w:val="22"/>
              </w:rPr>
              <w:t>1,0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52 632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10526,4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2631,6</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t>2</w:t>
            </w:r>
          </w:p>
        </w:tc>
        <w:tc>
          <w:tcPr>
            <w:tcW w:w="3559" w:type="dxa"/>
            <w:vAlign w:val="center"/>
          </w:tcPr>
          <w:p w:rsidR="005E1B8B" w:rsidRPr="00247405" w:rsidRDefault="005E1B8B" w:rsidP="00C30F16">
            <w:pPr>
              <w:pStyle w:val="ConsPlusNormal"/>
              <w:ind w:firstLine="540"/>
              <w:jc w:val="center"/>
              <w:rPr>
                <w:b w:val="0"/>
                <w:sz w:val="22"/>
                <w:szCs w:val="22"/>
              </w:rPr>
            </w:pPr>
            <w:r w:rsidRPr="00247405">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247405">
              <w:rPr>
                <w:b w:val="0"/>
                <w:sz w:val="22"/>
                <w:szCs w:val="22"/>
              </w:rPr>
              <w:t>б-р</w:t>
            </w:r>
            <w:proofErr w:type="spellEnd"/>
            <w:r w:rsidRPr="00247405">
              <w:rPr>
                <w:b w:val="0"/>
                <w:sz w:val="22"/>
                <w:szCs w:val="22"/>
              </w:rPr>
              <w:t xml:space="preserve">. </w:t>
            </w:r>
            <w:proofErr w:type="gramStart"/>
            <w:r w:rsidRPr="00247405">
              <w:rPr>
                <w:b w:val="0"/>
                <w:sz w:val="22"/>
                <w:szCs w:val="22"/>
              </w:rPr>
              <w:t>Пионерский</w:t>
            </w:r>
            <w:proofErr w:type="gramEnd"/>
            <w:r w:rsidRPr="00247405">
              <w:rPr>
                <w:b w:val="0"/>
                <w:sz w:val="22"/>
                <w:szCs w:val="22"/>
              </w:rPr>
              <w:t>, стр. 3, помещение 1</w:t>
            </w:r>
          </w:p>
          <w:p w:rsidR="005E1B8B" w:rsidRPr="00247405" w:rsidRDefault="005E1B8B" w:rsidP="00C30F16">
            <w:pPr>
              <w:autoSpaceDE w:val="0"/>
              <w:autoSpaceDN w:val="0"/>
              <w:adjustRightInd w:val="0"/>
              <w:ind w:firstLine="540"/>
              <w:jc w:val="center"/>
              <w:rPr>
                <w:sz w:val="22"/>
                <w:szCs w:val="22"/>
              </w:rPr>
            </w:pP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размещение офиса (рабочего места).</w:t>
            </w:r>
          </w:p>
        </w:tc>
        <w:tc>
          <w:tcPr>
            <w:tcW w:w="1328" w:type="dxa"/>
            <w:vAlign w:val="center"/>
          </w:tcPr>
          <w:p w:rsidR="005E1B8B" w:rsidRPr="00247405" w:rsidRDefault="005E1B8B" w:rsidP="00C30F16">
            <w:pPr>
              <w:pStyle w:val="a6"/>
              <w:rPr>
                <w:b w:val="0"/>
                <w:sz w:val="22"/>
                <w:szCs w:val="22"/>
              </w:rPr>
            </w:pPr>
            <w:r w:rsidRPr="00247405">
              <w:rPr>
                <w:b w:val="0"/>
                <w:sz w:val="22"/>
                <w:szCs w:val="22"/>
              </w:rPr>
              <w:t>4,0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76 992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15398,4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3849,6</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t>3</w:t>
            </w:r>
          </w:p>
        </w:tc>
        <w:tc>
          <w:tcPr>
            <w:tcW w:w="3559" w:type="dxa"/>
            <w:vAlign w:val="center"/>
          </w:tcPr>
          <w:p w:rsidR="005E1B8B" w:rsidRPr="00247405" w:rsidRDefault="005E1B8B" w:rsidP="00C30F16">
            <w:pPr>
              <w:pStyle w:val="ConsPlusNormal"/>
              <w:ind w:firstLine="540"/>
              <w:jc w:val="center"/>
              <w:rPr>
                <w:b w:val="0"/>
                <w:sz w:val="22"/>
                <w:szCs w:val="22"/>
              </w:rPr>
            </w:pPr>
            <w:r w:rsidRPr="00247405">
              <w:rPr>
                <w:b w:val="0"/>
                <w:sz w:val="22"/>
                <w:szCs w:val="22"/>
              </w:rPr>
              <w:t>Часть нежилого помещения, обозначенного на поэтажном плане под № 13, на 1 этаже в нежилом здании с кадастровым номером 42:24:0101049:1292, расположенном по адресу: Кемеровская область - Кузбасс, г. Кемерово, ул. Кирова, 41a</w:t>
            </w:r>
          </w:p>
          <w:p w:rsidR="005E1B8B" w:rsidRPr="00247405" w:rsidRDefault="005E1B8B" w:rsidP="00C30F16">
            <w:pPr>
              <w:autoSpaceDE w:val="0"/>
              <w:autoSpaceDN w:val="0"/>
              <w:adjustRightInd w:val="0"/>
              <w:ind w:firstLine="540"/>
              <w:jc w:val="center"/>
              <w:rPr>
                <w:sz w:val="22"/>
                <w:szCs w:val="22"/>
              </w:rPr>
            </w:pP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кофе-автомат</w:t>
            </w:r>
          </w:p>
        </w:tc>
        <w:tc>
          <w:tcPr>
            <w:tcW w:w="1328" w:type="dxa"/>
            <w:vAlign w:val="center"/>
          </w:tcPr>
          <w:p w:rsidR="005E1B8B" w:rsidRPr="00247405" w:rsidRDefault="005E1B8B" w:rsidP="00C30F16">
            <w:pPr>
              <w:pStyle w:val="a6"/>
              <w:rPr>
                <w:b w:val="0"/>
                <w:sz w:val="22"/>
                <w:szCs w:val="22"/>
              </w:rPr>
            </w:pPr>
            <w:r w:rsidRPr="00247405">
              <w:rPr>
                <w:b w:val="0"/>
                <w:sz w:val="22"/>
                <w:szCs w:val="22"/>
              </w:rPr>
              <w:t>2,0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38 496</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7699,2</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1924,8</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t>4</w:t>
            </w:r>
          </w:p>
        </w:tc>
        <w:tc>
          <w:tcPr>
            <w:tcW w:w="3559" w:type="dxa"/>
            <w:vAlign w:val="center"/>
          </w:tcPr>
          <w:p w:rsidR="005E1B8B" w:rsidRPr="00247405" w:rsidRDefault="005E1B8B" w:rsidP="00C30F16">
            <w:pPr>
              <w:pStyle w:val="ConsPlusNormal"/>
              <w:ind w:firstLine="540"/>
              <w:jc w:val="center"/>
              <w:rPr>
                <w:sz w:val="22"/>
                <w:szCs w:val="22"/>
              </w:rPr>
            </w:pPr>
            <w:r w:rsidRPr="00247405">
              <w:rPr>
                <w:b w:val="0"/>
                <w:sz w:val="22"/>
                <w:szCs w:val="22"/>
              </w:rPr>
              <w:t>Часть нежилого помещения, обозначенного на поэтажном плане под № 13, на 1 этаже в нежилом здании с кадастровым номером 42:24:0101049:1292, расположенном по адресу: Кемеровская область - Кузбасс, г. Кемерово, ул. Кирова, 41a.</w:t>
            </w: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размещение платежного терминала</w:t>
            </w:r>
          </w:p>
        </w:tc>
        <w:tc>
          <w:tcPr>
            <w:tcW w:w="1328" w:type="dxa"/>
            <w:vAlign w:val="center"/>
          </w:tcPr>
          <w:p w:rsidR="005E1B8B" w:rsidRPr="00247405" w:rsidRDefault="005E1B8B" w:rsidP="00C30F16">
            <w:pPr>
              <w:pStyle w:val="a6"/>
              <w:rPr>
                <w:b w:val="0"/>
                <w:sz w:val="22"/>
                <w:szCs w:val="22"/>
              </w:rPr>
            </w:pPr>
            <w:r w:rsidRPr="00247405">
              <w:rPr>
                <w:b w:val="0"/>
                <w:sz w:val="22"/>
                <w:szCs w:val="22"/>
              </w:rPr>
              <w:t>1,0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52 632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10526,4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2631,6</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t>5</w:t>
            </w:r>
          </w:p>
        </w:tc>
        <w:tc>
          <w:tcPr>
            <w:tcW w:w="3559" w:type="dxa"/>
            <w:vAlign w:val="center"/>
          </w:tcPr>
          <w:p w:rsidR="005E1B8B" w:rsidRPr="00247405" w:rsidRDefault="005E1B8B" w:rsidP="00C30F16">
            <w:pPr>
              <w:pStyle w:val="ConsPlusNormal"/>
              <w:ind w:firstLine="540"/>
              <w:jc w:val="center"/>
              <w:rPr>
                <w:sz w:val="22"/>
                <w:szCs w:val="22"/>
              </w:rPr>
            </w:pPr>
            <w:r w:rsidRPr="00247405">
              <w:rPr>
                <w:b w:val="0"/>
                <w:sz w:val="22"/>
                <w:szCs w:val="22"/>
              </w:rPr>
              <w:t xml:space="preserve">Часть нежилого помещения общей площадью кв.м., обозначенного на поэтажном плане под Nº 1, на 1 этаже в </w:t>
            </w:r>
            <w:r w:rsidRPr="00247405">
              <w:rPr>
                <w:b w:val="0"/>
                <w:sz w:val="22"/>
                <w:szCs w:val="22"/>
              </w:rPr>
              <w:lastRenderedPageBreak/>
              <w:t>нежилом здании с кадастровым номером 42:24:0301014:1265, расположенном по адресу: Кемеровская область - Кузбасс, г. Кемерово, ул. Рекордная, д. 2в.</w:t>
            </w: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lastRenderedPageBreak/>
              <w:t>размещение платежного терминала</w:t>
            </w:r>
          </w:p>
        </w:tc>
        <w:tc>
          <w:tcPr>
            <w:tcW w:w="1328" w:type="dxa"/>
            <w:vAlign w:val="center"/>
          </w:tcPr>
          <w:p w:rsidR="005E1B8B" w:rsidRPr="00247405" w:rsidRDefault="005E1B8B" w:rsidP="00C30F16">
            <w:pPr>
              <w:pStyle w:val="a6"/>
              <w:rPr>
                <w:b w:val="0"/>
                <w:sz w:val="22"/>
                <w:szCs w:val="22"/>
              </w:rPr>
            </w:pPr>
            <w:r w:rsidRPr="00247405">
              <w:rPr>
                <w:b w:val="0"/>
                <w:sz w:val="22"/>
                <w:szCs w:val="22"/>
              </w:rPr>
              <w:t>1,0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38 892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7778,4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1944,6</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lastRenderedPageBreak/>
              <w:t>6</w:t>
            </w:r>
          </w:p>
        </w:tc>
        <w:tc>
          <w:tcPr>
            <w:tcW w:w="3559" w:type="dxa"/>
            <w:vAlign w:val="center"/>
          </w:tcPr>
          <w:p w:rsidR="005E1B8B" w:rsidRPr="00247405" w:rsidRDefault="005E1B8B" w:rsidP="00C30F16">
            <w:pPr>
              <w:pStyle w:val="ConsPlusNormal"/>
              <w:ind w:firstLine="540"/>
              <w:jc w:val="center"/>
              <w:rPr>
                <w:b w:val="0"/>
                <w:sz w:val="22"/>
                <w:szCs w:val="22"/>
              </w:rPr>
            </w:pPr>
            <w:r w:rsidRPr="00247405">
              <w:rPr>
                <w:b w:val="0"/>
                <w:sz w:val="22"/>
                <w:szCs w:val="22"/>
              </w:rPr>
              <w:t>Часть нежилого помещения,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p w:rsidR="005E1B8B" w:rsidRPr="00247405" w:rsidRDefault="005E1B8B" w:rsidP="00C30F16">
            <w:pPr>
              <w:autoSpaceDE w:val="0"/>
              <w:autoSpaceDN w:val="0"/>
              <w:adjustRightInd w:val="0"/>
              <w:ind w:firstLine="540"/>
              <w:jc w:val="center"/>
              <w:rPr>
                <w:sz w:val="22"/>
                <w:szCs w:val="22"/>
              </w:rPr>
            </w:pP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размещение офиса (рабочего места)</w:t>
            </w:r>
          </w:p>
        </w:tc>
        <w:tc>
          <w:tcPr>
            <w:tcW w:w="1328" w:type="dxa"/>
            <w:vAlign w:val="center"/>
          </w:tcPr>
          <w:p w:rsidR="005E1B8B" w:rsidRPr="00247405" w:rsidRDefault="005E1B8B" w:rsidP="00C30F16">
            <w:pPr>
              <w:pStyle w:val="a6"/>
              <w:rPr>
                <w:b w:val="0"/>
                <w:sz w:val="22"/>
                <w:szCs w:val="22"/>
              </w:rPr>
            </w:pPr>
            <w:r w:rsidRPr="00247405">
              <w:rPr>
                <w:b w:val="0"/>
                <w:sz w:val="22"/>
                <w:szCs w:val="22"/>
              </w:rPr>
              <w:t>7,0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80 052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16010,4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4002,6</w:t>
            </w:r>
          </w:p>
        </w:tc>
      </w:tr>
      <w:tr w:rsidR="005E1B8B" w:rsidRPr="000D3DD8" w:rsidTr="000D3DD8">
        <w:trPr>
          <w:trHeight w:val="1097"/>
          <w:jc w:val="center"/>
        </w:trPr>
        <w:tc>
          <w:tcPr>
            <w:tcW w:w="709" w:type="dxa"/>
            <w:vAlign w:val="center"/>
          </w:tcPr>
          <w:p w:rsidR="005E1B8B" w:rsidRPr="000D3DD8" w:rsidRDefault="005E1B8B" w:rsidP="000D3DD8">
            <w:pPr>
              <w:pStyle w:val="a6"/>
              <w:rPr>
                <w:b w:val="0"/>
                <w:sz w:val="22"/>
                <w:szCs w:val="22"/>
              </w:rPr>
            </w:pPr>
            <w:r>
              <w:rPr>
                <w:b w:val="0"/>
                <w:sz w:val="22"/>
                <w:szCs w:val="22"/>
              </w:rPr>
              <w:t>7</w:t>
            </w:r>
          </w:p>
        </w:tc>
        <w:tc>
          <w:tcPr>
            <w:tcW w:w="3559" w:type="dxa"/>
            <w:vAlign w:val="center"/>
          </w:tcPr>
          <w:p w:rsidR="005E1B8B" w:rsidRPr="00247405" w:rsidRDefault="005E1B8B" w:rsidP="00C30F16">
            <w:pPr>
              <w:pStyle w:val="ConsPlusNormal"/>
              <w:ind w:firstLine="540"/>
              <w:jc w:val="center"/>
              <w:rPr>
                <w:sz w:val="22"/>
                <w:szCs w:val="22"/>
              </w:rPr>
            </w:pPr>
            <w:r w:rsidRPr="00247405">
              <w:rPr>
                <w:b w:val="0"/>
                <w:sz w:val="22"/>
                <w:szCs w:val="22"/>
              </w:rPr>
              <w:t>Часть нежилого помещения,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tc>
        <w:tc>
          <w:tcPr>
            <w:tcW w:w="2484" w:type="dxa"/>
            <w:vAlign w:val="center"/>
          </w:tcPr>
          <w:p w:rsidR="005E1B8B" w:rsidRPr="00247405" w:rsidRDefault="005E1B8B" w:rsidP="00C30F16">
            <w:pPr>
              <w:pStyle w:val="a6"/>
              <w:ind w:left="33" w:hanging="33"/>
              <w:rPr>
                <w:b w:val="0"/>
                <w:sz w:val="22"/>
                <w:szCs w:val="22"/>
              </w:rPr>
            </w:pPr>
            <w:r w:rsidRPr="00247405">
              <w:rPr>
                <w:b w:val="0"/>
                <w:sz w:val="22"/>
                <w:szCs w:val="22"/>
              </w:rPr>
              <w:t>размещение офиса (рабочего места)</w:t>
            </w:r>
          </w:p>
        </w:tc>
        <w:tc>
          <w:tcPr>
            <w:tcW w:w="1328" w:type="dxa"/>
            <w:vAlign w:val="center"/>
          </w:tcPr>
          <w:p w:rsidR="005E1B8B" w:rsidRPr="00247405" w:rsidRDefault="005E1B8B" w:rsidP="00C30F16">
            <w:pPr>
              <w:pStyle w:val="a6"/>
              <w:rPr>
                <w:b w:val="0"/>
                <w:sz w:val="22"/>
                <w:szCs w:val="22"/>
              </w:rPr>
            </w:pPr>
            <w:r w:rsidRPr="00247405">
              <w:rPr>
                <w:b w:val="0"/>
                <w:sz w:val="22"/>
                <w:szCs w:val="22"/>
              </w:rPr>
              <w:t>2,0</w:t>
            </w:r>
          </w:p>
        </w:tc>
        <w:tc>
          <w:tcPr>
            <w:tcW w:w="1701" w:type="dxa"/>
            <w:vAlign w:val="center"/>
          </w:tcPr>
          <w:p w:rsidR="005E1B8B" w:rsidRPr="00247405" w:rsidRDefault="005E1B8B" w:rsidP="00C30F16">
            <w:pPr>
              <w:pStyle w:val="ConsPlusNormal"/>
              <w:ind w:firstLine="49"/>
              <w:jc w:val="center"/>
              <w:rPr>
                <w:b w:val="0"/>
                <w:sz w:val="22"/>
                <w:szCs w:val="22"/>
              </w:rPr>
            </w:pPr>
            <w:r w:rsidRPr="00247405">
              <w:rPr>
                <w:b w:val="0"/>
                <w:sz w:val="22"/>
                <w:szCs w:val="22"/>
              </w:rPr>
              <w:t>3 (три)</w:t>
            </w:r>
          </w:p>
          <w:p w:rsidR="005E1B8B" w:rsidRPr="00247405" w:rsidRDefault="005E1B8B" w:rsidP="00C30F16">
            <w:pPr>
              <w:pStyle w:val="ConsPlusNormal"/>
              <w:ind w:firstLine="49"/>
              <w:jc w:val="center"/>
              <w:rPr>
                <w:b w:val="0"/>
                <w:sz w:val="22"/>
                <w:szCs w:val="22"/>
              </w:rPr>
            </w:pPr>
            <w:r w:rsidRPr="00247405">
              <w:rPr>
                <w:b w:val="0"/>
                <w:sz w:val="22"/>
                <w:szCs w:val="22"/>
              </w:rPr>
              <w:t>года</w:t>
            </w:r>
          </w:p>
          <w:p w:rsidR="005E1B8B" w:rsidRPr="00247405" w:rsidRDefault="005E1B8B" w:rsidP="00C30F16">
            <w:pPr>
              <w:pStyle w:val="a6"/>
              <w:rPr>
                <w:b w:val="0"/>
                <w:sz w:val="22"/>
                <w:szCs w:val="22"/>
              </w:rPr>
            </w:pPr>
          </w:p>
        </w:tc>
        <w:tc>
          <w:tcPr>
            <w:tcW w:w="1985" w:type="dxa"/>
            <w:vAlign w:val="center"/>
          </w:tcPr>
          <w:p w:rsidR="005E1B8B" w:rsidRPr="00247405" w:rsidRDefault="005E1B8B" w:rsidP="00C30F16">
            <w:pPr>
              <w:pStyle w:val="a6"/>
              <w:rPr>
                <w:b w:val="0"/>
                <w:sz w:val="22"/>
                <w:szCs w:val="22"/>
              </w:rPr>
            </w:pPr>
            <w:r w:rsidRPr="00247405">
              <w:rPr>
                <w:b w:val="0"/>
                <w:sz w:val="22"/>
                <w:szCs w:val="22"/>
              </w:rPr>
              <w:t>22 872</w:t>
            </w:r>
          </w:p>
        </w:tc>
        <w:tc>
          <w:tcPr>
            <w:tcW w:w="1701" w:type="dxa"/>
            <w:vAlign w:val="center"/>
          </w:tcPr>
          <w:p w:rsidR="005E1B8B" w:rsidRPr="00247405" w:rsidRDefault="005E1B8B" w:rsidP="00C30F16">
            <w:pPr>
              <w:jc w:val="center"/>
              <w:rPr>
                <w:color w:val="000000"/>
                <w:sz w:val="22"/>
                <w:szCs w:val="22"/>
              </w:rPr>
            </w:pPr>
            <w:r w:rsidRPr="00247405">
              <w:rPr>
                <w:color w:val="000000"/>
                <w:sz w:val="22"/>
                <w:szCs w:val="22"/>
              </w:rPr>
              <w:t>4574,4</w:t>
            </w:r>
          </w:p>
        </w:tc>
        <w:tc>
          <w:tcPr>
            <w:tcW w:w="1984" w:type="dxa"/>
            <w:vAlign w:val="center"/>
          </w:tcPr>
          <w:p w:rsidR="005E1B8B" w:rsidRPr="00247405" w:rsidRDefault="005E1B8B" w:rsidP="00C30F16">
            <w:pPr>
              <w:jc w:val="center"/>
              <w:rPr>
                <w:color w:val="000000"/>
                <w:sz w:val="22"/>
                <w:szCs w:val="22"/>
              </w:rPr>
            </w:pPr>
            <w:r w:rsidRPr="00247405">
              <w:rPr>
                <w:color w:val="000000"/>
                <w:sz w:val="22"/>
                <w:szCs w:val="22"/>
              </w:rPr>
              <w:t>1143,6</w:t>
            </w:r>
          </w:p>
        </w:tc>
      </w:tr>
    </w:tbl>
    <w:p w:rsidR="006E304C" w:rsidRDefault="006E304C" w:rsidP="006E304C">
      <w:pPr>
        <w:pStyle w:val="a8"/>
        <w:shd w:val="clear" w:color="auto" w:fill="FFFFFF"/>
        <w:spacing w:before="0" w:beforeAutospacing="0" w:after="0" w:afterAutospacing="0"/>
        <w:ind w:hanging="26"/>
      </w:pPr>
      <w:r>
        <w:t>Фотографии объектов торгов  приложены к настоящей аукционной документации в электронной форме и являются его неотъемлемой частью.</w:t>
      </w:r>
    </w:p>
    <w:p w:rsidR="002B1CD8" w:rsidRDefault="002B1CD8" w:rsidP="002A75EB">
      <w:pPr>
        <w:pStyle w:val="a8"/>
        <w:shd w:val="clear" w:color="auto" w:fill="FFFFFF"/>
        <w:spacing w:before="0" w:beforeAutospacing="0" w:after="0" w:afterAutospacing="0"/>
        <w:ind w:hanging="26"/>
      </w:pPr>
      <w:r>
        <w:t xml:space="preserve">*Арендная плата по договору аренды будет установлена </w:t>
      </w:r>
      <w:r w:rsidRPr="006E304C">
        <w:rPr>
          <w:b/>
        </w:rPr>
        <w:t>с учетом НДС</w: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45399" w:rsidRPr="00C644E3" w:rsidRDefault="002B1CD8" w:rsidP="00D45399">
      <w:pPr>
        <w:pStyle w:val="af1"/>
        <w:keepNext/>
        <w:keepLines/>
        <w:ind w:firstLine="567"/>
        <w:mirrorIndents/>
        <w:jc w:val="both"/>
        <w:rPr>
          <w:rFonts w:ascii="Times New Roman" w:hAnsi="Times New Roman"/>
          <w:color w:val="000000"/>
          <w:sz w:val="22"/>
          <w:szCs w:val="22"/>
        </w:rPr>
      </w:pPr>
      <w:r>
        <w:rPr>
          <w:rFonts w:ascii="Times New Roman" w:hAnsi="Times New Roman"/>
          <w:color w:val="000000"/>
          <w:sz w:val="22"/>
          <w:szCs w:val="22"/>
        </w:rPr>
        <w:lastRenderedPageBreak/>
        <w:t>*</w:t>
      </w:r>
      <w:r w:rsidR="00D45399"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00D45399" w:rsidRPr="00C644E3">
        <w:rPr>
          <w:rFonts w:ascii="Times New Roman" w:hAnsi="Times New Roman"/>
          <w:b/>
          <w:color w:val="000000"/>
          <w:sz w:val="22"/>
          <w:szCs w:val="22"/>
        </w:rPr>
        <w:t>6 000 (шесть тысяч) руб. 00 коп</w:t>
      </w:r>
      <w:proofErr w:type="gramStart"/>
      <w:r w:rsidR="00D45399" w:rsidRPr="00C644E3">
        <w:rPr>
          <w:rFonts w:ascii="Times New Roman" w:hAnsi="Times New Roman"/>
          <w:b/>
          <w:color w:val="000000"/>
          <w:sz w:val="22"/>
          <w:szCs w:val="22"/>
        </w:rPr>
        <w:t>.</w:t>
      </w:r>
      <w:proofErr w:type="gramEnd"/>
      <w:r w:rsidR="00D45399" w:rsidRPr="00C644E3">
        <w:rPr>
          <w:rFonts w:ascii="Times New Roman" w:hAnsi="Times New Roman"/>
          <w:color w:val="000000"/>
          <w:sz w:val="22"/>
          <w:szCs w:val="22"/>
        </w:rPr>
        <w:t xml:space="preserve"> (</w:t>
      </w:r>
      <w:proofErr w:type="gramStart"/>
      <w:r w:rsidR="00D45399" w:rsidRPr="00C644E3">
        <w:rPr>
          <w:rFonts w:ascii="Times New Roman" w:hAnsi="Times New Roman"/>
          <w:color w:val="000000"/>
          <w:sz w:val="22"/>
          <w:szCs w:val="22"/>
        </w:rPr>
        <w:t>к</w:t>
      </w:r>
      <w:proofErr w:type="gramEnd"/>
      <w:r w:rsidR="00D45399" w:rsidRPr="00C644E3">
        <w:rPr>
          <w:rFonts w:ascii="Times New Roman" w:hAnsi="Times New Roman"/>
          <w:color w:val="000000"/>
          <w:sz w:val="22"/>
          <w:szCs w:val="22"/>
        </w:rPr>
        <w:t>омиссия площадки) с НДС. Указанная сумма подлежит блокировке.</w:t>
      </w:r>
    </w:p>
    <w:p w:rsidR="00D45399" w:rsidRPr="00C644E3" w:rsidRDefault="00D45399" w:rsidP="00D45399">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45399" w:rsidRPr="00C644E3" w:rsidRDefault="00D45399" w:rsidP="00D45399">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45399" w:rsidRPr="00C644E3" w:rsidRDefault="00D45399" w:rsidP="00D45399">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45399" w:rsidRPr="00C644E3" w:rsidRDefault="00D45399" w:rsidP="00D45399">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45399" w:rsidRPr="00C644E3" w:rsidRDefault="00D45399" w:rsidP="00D45399">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45399" w:rsidRPr="00C644E3" w:rsidRDefault="00D45399" w:rsidP="00D45399">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45399" w:rsidRPr="00C644E3" w:rsidRDefault="00D45399" w:rsidP="00D45399">
      <w:pPr>
        <w:pStyle w:val="a6"/>
        <w:ind w:firstLine="567"/>
        <w:jc w:val="both"/>
        <w:rPr>
          <w:b w:val="0"/>
          <w:sz w:val="22"/>
          <w:szCs w:val="22"/>
          <w:shd w:val="clear" w:color="auto" w:fill="FFFFFF"/>
        </w:rPr>
      </w:pPr>
    </w:p>
    <w:p w:rsidR="00D45399" w:rsidRPr="00C644E3" w:rsidRDefault="00D45399" w:rsidP="00D45399">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45399" w:rsidRPr="00C644E3" w:rsidRDefault="00D45399" w:rsidP="00D45399">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45399" w:rsidRPr="00C644E3" w:rsidRDefault="00D45399" w:rsidP="00D45399">
      <w:pPr>
        <w:keepNext/>
        <w:keepLines/>
        <w:ind w:firstLine="567"/>
        <w:contextualSpacing/>
        <w:mirrorIndents/>
        <w:jc w:val="both"/>
        <w:rPr>
          <w:color w:val="000000"/>
          <w:sz w:val="22"/>
          <w:szCs w:val="22"/>
        </w:rPr>
      </w:pPr>
    </w:p>
    <w:p w:rsidR="00D45399" w:rsidRPr="00C644E3" w:rsidRDefault="00D45399" w:rsidP="00D45399">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45399" w:rsidRPr="00C644E3" w:rsidRDefault="00D45399" w:rsidP="00D45399">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45399" w:rsidRPr="00C644E3" w:rsidRDefault="00D45399" w:rsidP="00D45399">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45399" w:rsidRPr="00C644E3" w:rsidRDefault="00D45399" w:rsidP="00D45399">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0</w:t>
      </w:r>
      <w:r w:rsidR="005E1B8B">
        <w:rPr>
          <w:b/>
          <w:sz w:val="22"/>
          <w:szCs w:val="22"/>
        </w:rPr>
        <w:t>4</w:t>
      </w:r>
      <w:r w:rsidRPr="00C644E3">
        <w:rPr>
          <w:b/>
          <w:sz w:val="22"/>
          <w:szCs w:val="22"/>
        </w:rPr>
        <w:t xml:space="preserve">» </w:t>
      </w:r>
      <w:r w:rsidR="005E1B8B">
        <w:rPr>
          <w:b/>
          <w:sz w:val="22"/>
          <w:szCs w:val="22"/>
        </w:rPr>
        <w:t>ноября</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45399" w:rsidRPr="00C644E3" w:rsidRDefault="00D45399" w:rsidP="00D45399">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0</w:t>
      </w:r>
      <w:r w:rsidR="005E1B8B">
        <w:rPr>
          <w:b/>
          <w:sz w:val="22"/>
          <w:szCs w:val="22"/>
        </w:rPr>
        <w:t>6</w:t>
      </w:r>
      <w:r w:rsidRPr="00C644E3">
        <w:rPr>
          <w:b/>
          <w:sz w:val="22"/>
          <w:szCs w:val="22"/>
        </w:rPr>
        <w:t xml:space="preserve">» </w:t>
      </w:r>
      <w:r w:rsidR="005E1B8B">
        <w:rPr>
          <w:b/>
          <w:sz w:val="22"/>
          <w:szCs w:val="22"/>
        </w:rPr>
        <w:t>ноября</w:t>
      </w:r>
      <w:r w:rsidRPr="00C644E3">
        <w:rPr>
          <w:b/>
          <w:sz w:val="22"/>
          <w:szCs w:val="22"/>
        </w:rPr>
        <w:t xml:space="preserve">  2024 г. </w:t>
      </w:r>
    </w:p>
    <w:p w:rsidR="00D45399" w:rsidRPr="00C644E3" w:rsidRDefault="00D45399" w:rsidP="00D45399">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45399" w:rsidRPr="00C644E3" w:rsidRDefault="00D45399" w:rsidP="00D45399">
      <w:pPr>
        <w:ind w:firstLine="567"/>
        <w:jc w:val="both"/>
        <w:rPr>
          <w:sz w:val="22"/>
          <w:szCs w:val="22"/>
        </w:rPr>
      </w:pPr>
    </w:p>
    <w:p w:rsidR="00D45399" w:rsidRPr="00C644E3" w:rsidRDefault="00D45399" w:rsidP="00D45399">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45399" w:rsidRPr="00C644E3" w:rsidRDefault="00D45399" w:rsidP="00D45399">
      <w:pPr>
        <w:pStyle w:val="a6"/>
        <w:ind w:firstLine="567"/>
        <w:jc w:val="both"/>
        <w:rPr>
          <w:b w:val="0"/>
          <w:sz w:val="22"/>
          <w:szCs w:val="22"/>
        </w:rPr>
      </w:pPr>
    </w:p>
    <w:p w:rsidR="00D45399" w:rsidRPr="00C644E3" w:rsidRDefault="00D45399" w:rsidP="00D45399">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Pr>
          <w:b/>
          <w:sz w:val="22"/>
          <w:szCs w:val="22"/>
        </w:rPr>
        <w:t>0</w:t>
      </w:r>
      <w:r w:rsidR="005E1B8B">
        <w:rPr>
          <w:b/>
          <w:sz w:val="22"/>
          <w:szCs w:val="22"/>
        </w:rPr>
        <w:t>8</w:t>
      </w:r>
      <w:r w:rsidRPr="00C644E3">
        <w:rPr>
          <w:b/>
          <w:sz w:val="22"/>
          <w:szCs w:val="22"/>
        </w:rPr>
        <w:t>.</w:t>
      </w:r>
      <w:r w:rsidR="005E1B8B">
        <w:rPr>
          <w:b/>
          <w:sz w:val="22"/>
          <w:szCs w:val="22"/>
        </w:rPr>
        <w:t>11</w:t>
      </w:r>
      <w:r w:rsidRPr="00C644E3">
        <w:rPr>
          <w:b/>
          <w:sz w:val="22"/>
          <w:szCs w:val="22"/>
        </w:rPr>
        <w:t xml:space="preserve">.2024г. в 11-00 час. </w:t>
      </w:r>
    </w:p>
    <w:p w:rsidR="00D45399" w:rsidRPr="00C644E3" w:rsidRDefault="00D45399" w:rsidP="00D45399">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45399" w:rsidRPr="00C644E3" w:rsidRDefault="00D45399" w:rsidP="00D45399">
      <w:pPr>
        <w:pStyle w:val="ConsPlusNormal"/>
        <w:ind w:firstLine="567"/>
        <w:jc w:val="both"/>
        <w:rPr>
          <w:b w:val="0"/>
          <w:sz w:val="22"/>
          <w:szCs w:val="22"/>
        </w:rPr>
      </w:pPr>
    </w:p>
    <w:p w:rsidR="00D45399" w:rsidRPr="00C644E3" w:rsidRDefault="00D45399" w:rsidP="00D45399">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45399" w:rsidRPr="00C644E3" w:rsidRDefault="00D45399" w:rsidP="00D45399">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D45399" w:rsidRPr="00C644E3" w:rsidRDefault="00D45399" w:rsidP="00D45399">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6B6168" w:rsidRPr="006B6168" w:rsidRDefault="006B6168" w:rsidP="006B6168">
      <w:pPr>
        <w:ind w:firstLine="709"/>
        <w:jc w:val="center"/>
        <w:rPr>
          <w:b/>
          <w:sz w:val="24"/>
          <w:szCs w:val="24"/>
        </w:rPr>
      </w:pPr>
      <w:r w:rsidRPr="006B6168">
        <w:rPr>
          <w:b/>
          <w:sz w:val="24"/>
          <w:szCs w:val="24"/>
        </w:rPr>
        <w:t>График осмотра имущества</w:t>
      </w:r>
    </w:p>
    <w:p w:rsidR="006B6168" w:rsidRPr="006B6168" w:rsidRDefault="006B6168" w:rsidP="006B6168">
      <w:pPr>
        <w:ind w:firstLine="709"/>
        <w:jc w:val="center"/>
        <w:rPr>
          <w:bCs/>
          <w:sz w:val="24"/>
          <w:szCs w:val="24"/>
        </w:rPr>
      </w:pPr>
    </w:p>
    <w:p w:rsidR="006B6168" w:rsidRPr="006B6168" w:rsidRDefault="006B6168" w:rsidP="006B6168">
      <w:pPr>
        <w:tabs>
          <w:tab w:val="left" w:pos="2700"/>
        </w:tabs>
        <w:ind w:firstLine="567"/>
        <w:jc w:val="both"/>
        <w:rPr>
          <w:b/>
          <w:sz w:val="24"/>
          <w:szCs w:val="24"/>
        </w:rPr>
      </w:pPr>
      <w:r w:rsidRPr="006B6168">
        <w:rPr>
          <w:bCs/>
          <w:sz w:val="24"/>
          <w:szCs w:val="24"/>
        </w:rPr>
        <w:t xml:space="preserve"> </w:t>
      </w:r>
      <w:r w:rsidRPr="006B6168">
        <w:rPr>
          <w:b/>
          <w:sz w:val="24"/>
          <w:szCs w:val="24"/>
        </w:rPr>
        <w:t xml:space="preserve">Кемеровская область, г. Кемерово, </w:t>
      </w:r>
      <w:proofErr w:type="spellStart"/>
      <w:r w:rsidRPr="006B6168">
        <w:rPr>
          <w:b/>
          <w:sz w:val="24"/>
          <w:szCs w:val="24"/>
        </w:rPr>
        <w:t>б-р</w:t>
      </w:r>
      <w:proofErr w:type="spellEnd"/>
      <w:r w:rsidRPr="006B6168">
        <w:rPr>
          <w:b/>
          <w:sz w:val="24"/>
          <w:szCs w:val="24"/>
        </w:rPr>
        <w:t xml:space="preserve"> Пионерский, стр. 3, </w:t>
      </w:r>
      <w:proofErr w:type="spellStart"/>
      <w:r w:rsidRPr="006B6168">
        <w:rPr>
          <w:b/>
          <w:sz w:val="24"/>
          <w:szCs w:val="24"/>
        </w:rPr>
        <w:t>пом</w:t>
      </w:r>
      <w:proofErr w:type="spellEnd"/>
      <w:r w:rsidRPr="006B6168">
        <w:rPr>
          <w:b/>
          <w:sz w:val="24"/>
          <w:szCs w:val="24"/>
        </w:rPr>
        <w:t>. 1 (1 этаж):</w:t>
      </w:r>
    </w:p>
    <w:p w:rsidR="006B6168" w:rsidRPr="006B6168" w:rsidRDefault="006B6168" w:rsidP="006B6168">
      <w:pPr>
        <w:tabs>
          <w:tab w:val="left" w:pos="2700"/>
        </w:tabs>
        <w:ind w:firstLine="567"/>
        <w:jc w:val="both"/>
        <w:rPr>
          <w:bCs/>
          <w:sz w:val="24"/>
          <w:szCs w:val="24"/>
        </w:rPr>
      </w:pPr>
      <w:r w:rsidRPr="006B6168">
        <w:rPr>
          <w:bCs/>
          <w:sz w:val="24"/>
          <w:szCs w:val="24"/>
        </w:rPr>
        <w:t xml:space="preserve"> 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Контактное лицо: </w:t>
      </w:r>
      <w:proofErr w:type="spellStart"/>
      <w:r w:rsidRPr="006B6168">
        <w:rPr>
          <w:bCs/>
          <w:sz w:val="24"/>
          <w:szCs w:val="24"/>
        </w:rPr>
        <w:t>Провоторова</w:t>
      </w:r>
      <w:proofErr w:type="spellEnd"/>
      <w:r w:rsidRPr="006B6168">
        <w:rPr>
          <w:bCs/>
          <w:sz w:val="24"/>
          <w:szCs w:val="24"/>
        </w:rPr>
        <w:t xml:space="preserve"> Ольга Михайловна                </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Контактный телефон:</w:t>
      </w:r>
      <w:r w:rsidRPr="006B6168">
        <w:rPr>
          <w:sz w:val="24"/>
          <w:szCs w:val="24"/>
        </w:rPr>
        <w:t xml:space="preserve"> </w:t>
      </w:r>
      <w:r w:rsidRPr="006B6168">
        <w:rPr>
          <w:bCs/>
          <w:sz w:val="24"/>
          <w:szCs w:val="24"/>
        </w:rPr>
        <w:t>тел. 8-951-161-95-47, 8(3842) 444-850</w:t>
      </w:r>
    </w:p>
    <w:p w:rsidR="006B6168" w:rsidRPr="006B6168" w:rsidRDefault="006B6168" w:rsidP="006B6168">
      <w:pPr>
        <w:tabs>
          <w:tab w:val="left" w:pos="2700"/>
        </w:tabs>
        <w:ind w:firstLine="567"/>
        <w:jc w:val="both"/>
        <w:rPr>
          <w:bCs/>
          <w:sz w:val="24"/>
          <w:szCs w:val="24"/>
        </w:rPr>
      </w:pPr>
    </w:p>
    <w:p w:rsidR="006B6168" w:rsidRPr="006B6168" w:rsidRDefault="006B6168" w:rsidP="006B6168">
      <w:pPr>
        <w:tabs>
          <w:tab w:val="left" w:pos="2700"/>
        </w:tabs>
        <w:ind w:firstLine="567"/>
        <w:jc w:val="both"/>
        <w:rPr>
          <w:b/>
          <w:sz w:val="24"/>
          <w:szCs w:val="24"/>
        </w:rPr>
      </w:pPr>
      <w:r w:rsidRPr="006B6168">
        <w:rPr>
          <w:b/>
          <w:sz w:val="24"/>
          <w:szCs w:val="24"/>
        </w:rPr>
        <w:t>Кемеровская область, г. Кемерово, ул. Кирова, д. 41А (1 этаж):</w:t>
      </w:r>
    </w:p>
    <w:p w:rsidR="006B6168" w:rsidRPr="006B6168" w:rsidRDefault="006B6168" w:rsidP="006B6168">
      <w:pPr>
        <w:tabs>
          <w:tab w:val="left" w:pos="2700"/>
        </w:tabs>
        <w:ind w:firstLine="567"/>
        <w:jc w:val="both"/>
        <w:rPr>
          <w:bCs/>
          <w:sz w:val="24"/>
          <w:szCs w:val="24"/>
        </w:rPr>
      </w:pPr>
      <w:r w:rsidRPr="006B6168">
        <w:rPr>
          <w:bCs/>
          <w:sz w:val="24"/>
          <w:szCs w:val="24"/>
        </w:rPr>
        <w:t>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Контактное лицо: Данилюк Екатерина Сергеевна               </w:t>
      </w:r>
    </w:p>
    <w:p w:rsidR="006B6168" w:rsidRPr="006B6168" w:rsidRDefault="006B6168" w:rsidP="006B6168">
      <w:pPr>
        <w:tabs>
          <w:tab w:val="left" w:pos="2700"/>
        </w:tabs>
        <w:ind w:firstLine="567"/>
        <w:jc w:val="both"/>
        <w:rPr>
          <w:bCs/>
          <w:sz w:val="24"/>
          <w:szCs w:val="24"/>
        </w:rPr>
      </w:pPr>
      <w:r w:rsidRPr="006B6168">
        <w:rPr>
          <w:bCs/>
          <w:sz w:val="24"/>
          <w:szCs w:val="24"/>
        </w:rPr>
        <w:t>Контактный телефон:</w:t>
      </w:r>
      <w:r w:rsidRPr="006B6168">
        <w:rPr>
          <w:sz w:val="24"/>
          <w:szCs w:val="24"/>
        </w:rPr>
        <w:t xml:space="preserve"> </w:t>
      </w:r>
      <w:r w:rsidRPr="006B6168">
        <w:rPr>
          <w:bCs/>
          <w:sz w:val="24"/>
          <w:szCs w:val="24"/>
        </w:rPr>
        <w:t>8(3842)770622, 8(3842)444-999</w:t>
      </w:r>
    </w:p>
    <w:p w:rsidR="006B6168" w:rsidRPr="006B6168" w:rsidRDefault="006B6168" w:rsidP="006B6168">
      <w:pPr>
        <w:tabs>
          <w:tab w:val="left" w:pos="2700"/>
        </w:tabs>
        <w:ind w:firstLine="567"/>
        <w:jc w:val="both"/>
        <w:rPr>
          <w:bCs/>
          <w:sz w:val="24"/>
          <w:szCs w:val="24"/>
        </w:rPr>
      </w:pPr>
    </w:p>
    <w:p w:rsidR="006B6168" w:rsidRPr="006B6168" w:rsidRDefault="006B6168" w:rsidP="006B6168">
      <w:pPr>
        <w:tabs>
          <w:tab w:val="left" w:pos="2700"/>
        </w:tabs>
        <w:ind w:firstLine="567"/>
        <w:jc w:val="both"/>
        <w:rPr>
          <w:b/>
          <w:sz w:val="24"/>
          <w:szCs w:val="24"/>
        </w:rPr>
      </w:pPr>
      <w:r w:rsidRPr="006B6168">
        <w:rPr>
          <w:bCs/>
          <w:sz w:val="24"/>
          <w:szCs w:val="24"/>
        </w:rPr>
        <w:t xml:space="preserve"> </w:t>
      </w:r>
      <w:r w:rsidRPr="006B6168">
        <w:rPr>
          <w:b/>
          <w:sz w:val="24"/>
          <w:szCs w:val="24"/>
        </w:rPr>
        <w:t>Кемеровская область, г. Кемерово, ул. Рекордная, д. 2В (1 этаж):</w:t>
      </w:r>
    </w:p>
    <w:p w:rsidR="006B6168" w:rsidRPr="006B6168" w:rsidRDefault="006B6168" w:rsidP="006B6168">
      <w:pPr>
        <w:tabs>
          <w:tab w:val="left" w:pos="2700"/>
        </w:tabs>
        <w:ind w:firstLine="567"/>
        <w:jc w:val="both"/>
        <w:rPr>
          <w:bCs/>
          <w:sz w:val="24"/>
          <w:szCs w:val="24"/>
        </w:rPr>
      </w:pPr>
      <w:r w:rsidRPr="006B6168">
        <w:rPr>
          <w:bCs/>
          <w:sz w:val="24"/>
          <w:szCs w:val="24"/>
        </w:rPr>
        <w:t xml:space="preserve"> 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Контактное лицо: Граф Наталья Александровна                  </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Контактный телефон: 8-923-521-29-12</w:t>
      </w:r>
    </w:p>
    <w:p w:rsidR="00C76B1A"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lastRenderedPageBreak/>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w:t>
      </w:r>
      <w:r w:rsidRPr="00D567D3">
        <w:rPr>
          <w:sz w:val="24"/>
          <w:szCs w:val="24"/>
        </w:rPr>
        <w:lastRenderedPageBreak/>
        <w:t>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325083" w:rsidRDefault="00325083" w:rsidP="00325083">
      <w:pPr>
        <w:pStyle w:val="aa"/>
      </w:pPr>
    </w:p>
    <w:p w:rsidR="004F7A18" w:rsidRPr="00D14BE0" w:rsidRDefault="004F7A18" w:rsidP="004F7A18">
      <w:pPr>
        <w:pStyle w:val="a6"/>
        <w:rPr>
          <w:sz w:val="28"/>
          <w:szCs w:val="28"/>
        </w:rPr>
      </w:pPr>
      <w:r w:rsidRPr="00D14BE0">
        <w:rPr>
          <w:sz w:val="28"/>
          <w:szCs w:val="28"/>
        </w:rPr>
        <w:t>ДОГОВОР № ________</w:t>
      </w:r>
    </w:p>
    <w:p w:rsidR="004F7A18" w:rsidRPr="00D14BE0" w:rsidRDefault="004F7A18" w:rsidP="004F7A18">
      <w:pPr>
        <w:jc w:val="center"/>
        <w:rPr>
          <w:b/>
          <w:sz w:val="28"/>
          <w:szCs w:val="28"/>
        </w:rPr>
      </w:pPr>
      <w:r w:rsidRPr="00D14BE0">
        <w:rPr>
          <w:b/>
          <w:sz w:val="28"/>
          <w:szCs w:val="28"/>
        </w:rPr>
        <w:t>аренды недвижимого имущества, заключенного на торгах</w:t>
      </w:r>
    </w:p>
    <w:p w:rsidR="004F7A18" w:rsidRPr="00D14BE0" w:rsidRDefault="004F7A18" w:rsidP="004F7A18">
      <w:pPr>
        <w:jc w:val="center"/>
        <w:rPr>
          <w:b/>
          <w:sz w:val="28"/>
          <w:szCs w:val="28"/>
        </w:rPr>
      </w:pPr>
    </w:p>
    <w:p w:rsidR="004F7A18" w:rsidRPr="00F26B1A" w:rsidRDefault="004F7A18" w:rsidP="004F7A18">
      <w:pPr>
        <w:spacing w:after="60"/>
        <w:jc w:val="center"/>
        <w:rPr>
          <w:sz w:val="18"/>
        </w:rPr>
      </w:pPr>
    </w:p>
    <w:p w:rsidR="004F7A18" w:rsidRPr="00FB6D5A" w:rsidRDefault="004F7A18" w:rsidP="004F7A18">
      <w:pPr>
        <w:spacing w:after="60"/>
        <w:jc w:val="both"/>
      </w:pPr>
      <w:r w:rsidRPr="00FB6D5A">
        <w:t>г. Кемерово</w:t>
      </w:r>
      <w:r w:rsidRPr="00FB6D5A">
        <w:tab/>
      </w:r>
      <w:r w:rsidRPr="00FB6D5A">
        <w:tab/>
      </w:r>
      <w:r w:rsidRPr="00FB6D5A">
        <w:tab/>
      </w:r>
      <w:r w:rsidRPr="00FB6D5A">
        <w:tab/>
      </w:r>
      <w:r w:rsidRPr="00FB6D5A">
        <w:tab/>
      </w:r>
      <w:r w:rsidRPr="00FB6D5A">
        <w:tab/>
        <w:t xml:space="preserve">              </w:t>
      </w:r>
      <w:r>
        <w:t xml:space="preserve">                       </w:t>
      </w:r>
      <w:r w:rsidRPr="00FB6D5A">
        <w:t xml:space="preserve"> «_____»____________2024г.                                                                                                                                                                                      </w:t>
      </w:r>
    </w:p>
    <w:p w:rsidR="004F7A18" w:rsidRPr="00FB6D5A" w:rsidRDefault="004F7A18" w:rsidP="004F7A18">
      <w:pPr>
        <w:spacing w:after="60"/>
        <w:jc w:val="both"/>
        <w:rPr>
          <w:b/>
        </w:rPr>
      </w:pPr>
    </w:p>
    <w:p w:rsidR="004F7A18" w:rsidRPr="00FB6D5A" w:rsidRDefault="004F7A18" w:rsidP="004F7A18">
      <w:pPr>
        <w:spacing w:after="60"/>
        <w:jc w:val="both"/>
      </w:pPr>
      <w:proofErr w:type="gramStart"/>
      <w:r w:rsidRPr="00FB6D5A">
        <w:rPr>
          <w:b/>
        </w:rPr>
        <w:t>АРЕНДОДАТЕЛЬ</w:t>
      </w:r>
      <w:r w:rsidRPr="00FB6D5A">
        <w:t xml:space="preserve"> 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t xml:space="preserve"> ГАУ «УМФЦ Кузбасса»), в лице директора </w:t>
      </w:r>
      <w:proofErr w:type="spellStart"/>
      <w:r w:rsidRPr="00FB6D5A">
        <w:t>Прозорова</w:t>
      </w:r>
      <w:proofErr w:type="spellEnd"/>
      <w:r w:rsidRPr="00FB6D5A">
        <w:t xml:space="preserve"> Сергея Сергеевича, действующего на основании Устава, и </w:t>
      </w:r>
    </w:p>
    <w:p w:rsidR="004F7A18" w:rsidRPr="00FB6D5A" w:rsidRDefault="004F7A18" w:rsidP="004F7A18">
      <w:pPr>
        <w:jc w:val="both"/>
      </w:pPr>
      <w:r w:rsidRPr="00FB6D5A">
        <w:rPr>
          <w:b/>
        </w:rPr>
        <w:t xml:space="preserve">АРЕНДАТОР: </w:t>
      </w:r>
      <w:proofErr w:type="spellStart"/>
      <w:r w:rsidRPr="00FB6D5A">
        <w:t>___________________</w:t>
      </w:r>
      <w:r w:rsidRPr="00FB6D5A">
        <w:rPr>
          <w:b/>
        </w:rPr>
        <w:t>_____________________</w:t>
      </w:r>
      <w:r w:rsidRPr="00FB6D5A">
        <w:t>в</w:t>
      </w:r>
      <w:proofErr w:type="spellEnd"/>
      <w:r w:rsidRPr="00FB6D5A">
        <w:t xml:space="preserve"> лице ______________________________________, </w:t>
      </w:r>
      <w:r w:rsidRPr="00FB6D5A">
        <w:rPr>
          <w:bCs/>
        </w:rPr>
        <w:t xml:space="preserve">действующего на основании __________, с другой стороны (далее - Стороны), по согласованию с Комитетом по управлению государственным имуществом Кузбасса в лице начальника отдела распоряжения имуществом Скоробогатовой Юлии Анатольевны, действующей на основании доверенности от 10.02.2023 № 14-02/585, согласно Протоколу </w:t>
      </w:r>
      <w:proofErr w:type="spellStart"/>
      <w:r w:rsidRPr="00FB6D5A">
        <w:rPr>
          <w:bCs/>
        </w:rPr>
        <w:t>_______________________</w:t>
      </w:r>
      <w:proofErr w:type="gramStart"/>
      <w:r w:rsidRPr="00FB6D5A">
        <w:rPr>
          <w:bCs/>
        </w:rPr>
        <w:t>от</w:t>
      </w:r>
      <w:proofErr w:type="spellEnd"/>
      <w:proofErr w:type="gramEnd"/>
      <w:r w:rsidRPr="00FB6D5A">
        <w:rPr>
          <w:bCs/>
        </w:rPr>
        <w:t xml:space="preserve"> _____________№______,</w:t>
      </w:r>
      <w:r w:rsidRPr="00FB6D5A">
        <w:t xml:space="preserve"> </w:t>
      </w:r>
      <w:r w:rsidRPr="00FB6D5A">
        <w:rPr>
          <w:bCs/>
        </w:rPr>
        <w:t>заключили настоящий Договор  о нижеследующем</w:t>
      </w:r>
      <w:r w:rsidRPr="00FB6D5A">
        <w:rPr>
          <w:b/>
          <w:bCs/>
        </w:rPr>
        <w:t xml:space="preserve">: </w:t>
      </w:r>
      <w:r w:rsidRPr="00FB6D5A">
        <w:t xml:space="preserve">              </w:t>
      </w:r>
    </w:p>
    <w:p w:rsidR="004F7A18" w:rsidRPr="00FB6D5A" w:rsidRDefault="004F7A18" w:rsidP="004F7A18">
      <w:pPr>
        <w:spacing w:after="60"/>
        <w:jc w:val="both"/>
      </w:pPr>
      <w:r w:rsidRPr="00FB6D5A">
        <w:t xml:space="preserve">                                                                   </w:t>
      </w:r>
    </w:p>
    <w:p w:rsidR="004F7A18" w:rsidRPr="00FB6D5A" w:rsidRDefault="004F7A18" w:rsidP="004F7A18">
      <w:pPr>
        <w:numPr>
          <w:ilvl w:val="0"/>
          <w:numId w:val="6"/>
        </w:numPr>
        <w:jc w:val="center"/>
        <w:rPr>
          <w:b/>
        </w:rPr>
      </w:pPr>
      <w:r w:rsidRPr="00FB6D5A">
        <w:rPr>
          <w:b/>
        </w:rPr>
        <w:t xml:space="preserve">ПРЕДМЕТ ДОГОВОРА </w:t>
      </w:r>
    </w:p>
    <w:p w:rsidR="004F7A18" w:rsidRPr="00FB6D5A" w:rsidRDefault="004F7A18" w:rsidP="004F7A18">
      <w:pPr>
        <w:ind w:left="360"/>
        <w:rPr>
          <w:b/>
        </w:rPr>
      </w:pPr>
    </w:p>
    <w:p w:rsidR="004F7A18" w:rsidRPr="00FB6D5A" w:rsidRDefault="004F7A18" w:rsidP="004F7A18">
      <w:pPr>
        <w:jc w:val="both"/>
        <w:rPr>
          <w:b/>
        </w:rPr>
      </w:pPr>
      <w:r w:rsidRPr="00FB6D5A">
        <w:rPr>
          <w:b/>
        </w:rPr>
        <w:t xml:space="preserve">1.1. </w:t>
      </w:r>
      <w:r w:rsidRPr="00FB6D5A">
        <w:t xml:space="preserve">Арендодатель передает, а Арендатор   принимает во временное владение и пользование - объект недвижимости (далее – Объект), расположенный по адресу </w:t>
      </w:r>
      <w:r w:rsidRPr="00FB6D5A">
        <w:rPr>
          <w:b/>
        </w:rPr>
        <w:t>Российская Федерация, Кемеровская область, город Кемерово, ул. Рекордная, д.2в.</w:t>
      </w:r>
    </w:p>
    <w:p w:rsidR="004F7A18" w:rsidRPr="00FB6D5A" w:rsidRDefault="004F7A18" w:rsidP="004F7A18">
      <w:pPr>
        <w:jc w:val="both"/>
      </w:pPr>
      <w:r w:rsidRPr="00FB6D5A">
        <w:rPr>
          <w:b/>
        </w:rPr>
        <w:t>1.2.</w:t>
      </w:r>
      <w:r w:rsidRPr="00FB6D5A">
        <w:t xml:space="preserve"> Описание Объекта (согласно поэтажному плану – Приложение № 1 к настоящему Договору):</w:t>
      </w:r>
    </w:p>
    <w:p w:rsidR="004F7A18" w:rsidRPr="00FB6D5A" w:rsidRDefault="004F7A18" w:rsidP="004F7A18">
      <w:pPr>
        <w:tabs>
          <w:tab w:val="left" w:pos="284"/>
        </w:tabs>
        <w:jc w:val="both"/>
      </w:pPr>
      <w:r w:rsidRPr="00FB6D5A">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Pr="00FB6D5A" w:rsidRDefault="004F7A18" w:rsidP="004F7A18">
      <w:pPr>
        <w:tabs>
          <w:tab w:val="left" w:pos="284"/>
        </w:tabs>
        <w:jc w:val="both"/>
      </w:pPr>
      <w:r w:rsidRPr="00FB6D5A">
        <w:t xml:space="preserve">Объект принадлежит Кемеровской области - Кузбассу на праве собственности и находится в оперативном управлении Государственного автономного учреждения «Уполномоченный многофункциональный центр предоставления </w:t>
      </w:r>
      <w:proofErr w:type="gramStart"/>
      <w:r w:rsidRPr="00FB6D5A">
        <w:t>государственных</w:t>
      </w:r>
      <w:proofErr w:type="gramEnd"/>
      <w:r w:rsidRPr="00FB6D5A">
        <w:t xml:space="preserve"> и муниципальных услуг на территории Кузбасса» (номер государственной регистрации 42:24:0301014:1265-42/001/2020-4 от 06.05.2020г.).</w:t>
      </w:r>
    </w:p>
    <w:p w:rsidR="004F7A18" w:rsidRPr="00FB6D5A" w:rsidRDefault="004F7A18" w:rsidP="004F7A18">
      <w:pPr>
        <w:tabs>
          <w:tab w:val="left" w:pos="284"/>
        </w:tabs>
        <w:jc w:val="both"/>
        <w:rPr>
          <w:b/>
        </w:rPr>
      </w:pPr>
      <w:r w:rsidRPr="00FB6D5A">
        <w:rPr>
          <w:b/>
        </w:rPr>
        <w:t xml:space="preserve">1.3. </w:t>
      </w:r>
      <w:r w:rsidRPr="00FB6D5A">
        <w:t>Объект передается Арендатору в целях: для размещения офиса (рабочего места).</w:t>
      </w:r>
    </w:p>
    <w:p w:rsidR="004F7A18" w:rsidRPr="00FB6D5A" w:rsidRDefault="004F7A18" w:rsidP="004F7A18">
      <w:pPr>
        <w:pStyle w:val="aa"/>
        <w:spacing w:after="0"/>
        <w:rPr>
          <w:szCs w:val="24"/>
        </w:rPr>
      </w:pPr>
      <w:r w:rsidRPr="00FB6D5A">
        <w:rPr>
          <w:b/>
          <w:szCs w:val="24"/>
        </w:rPr>
        <w:t>1.4.</w:t>
      </w:r>
      <w:r w:rsidRPr="00FB6D5A">
        <w:rPr>
          <w:szCs w:val="24"/>
        </w:rPr>
        <w:t xml:space="preserve"> Настоящий Договор подлежит обязательному учету и регистрации в Комитете по управлению государственным имуществом Кузбасса.</w:t>
      </w:r>
    </w:p>
    <w:p w:rsidR="004F7A18" w:rsidRPr="00FB6D5A" w:rsidRDefault="004F7A18" w:rsidP="004F7A18">
      <w:pPr>
        <w:jc w:val="center"/>
        <w:rPr>
          <w:b/>
        </w:rPr>
      </w:pPr>
    </w:p>
    <w:p w:rsidR="004F7A18" w:rsidRPr="00FB6D5A" w:rsidRDefault="004F7A18" w:rsidP="004F7A18">
      <w:pPr>
        <w:numPr>
          <w:ilvl w:val="0"/>
          <w:numId w:val="6"/>
        </w:numPr>
        <w:jc w:val="center"/>
        <w:rPr>
          <w:b/>
        </w:rPr>
      </w:pPr>
      <w:r w:rsidRPr="00FB6D5A">
        <w:rPr>
          <w:b/>
        </w:rPr>
        <w:t>ПРАВА И ОБЯЗАННОСТИ СТОРОН</w:t>
      </w:r>
    </w:p>
    <w:p w:rsidR="004F7A18" w:rsidRPr="00FB6D5A" w:rsidRDefault="004F7A18" w:rsidP="004F7A18">
      <w:pPr>
        <w:ind w:left="360"/>
        <w:rPr>
          <w:b/>
        </w:rPr>
      </w:pPr>
    </w:p>
    <w:p w:rsidR="004F7A18" w:rsidRPr="00FB6D5A" w:rsidRDefault="004F7A18" w:rsidP="004F7A18">
      <w:pPr>
        <w:rPr>
          <w:b/>
        </w:rPr>
      </w:pPr>
      <w:r w:rsidRPr="00FB6D5A">
        <w:rPr>
          <w:b/>
        </w:rPr>
        <w:t>2.1. АРЕНДОДАТЕЛЬ   обязуется:</w:t>
      </w:r>
    </w:p>
    <w:p w:rsidR="004F7A18" w:rsidRPr="00163EFF" w:rsidRDefault="004F7A18" w:rsidP="004F7A18">
      <w:pPr>
        <w:jc w:val="both"/>
      </w:pPr>
      <w:r w:rsidRPr="00FB6D5A">
        <w:rPr>
          <w:b/>
        </w:rPr>
        <w:t xml:space="preserve">2.1.1. </w:t>
      </w:r>
      <w:r w:rsidRPr="000565D1">
        <w:t>Передать Арендатору Объект, путем подписания Акта приема-передачи в течение пяти рабочих дней с момента государственной регистрации договора аренды в Управлении Федеральной службы государственной регистрации, кадастра и картографии по Кемеровской области – Кузбассу.</w:t>
      </w:r>
      <w:r w:rsidRPr="00163EFF">
        <w:t xml:space="preserve"> </w:t>
      </w:r>
    </w:p>
    <w:p w:rsidR="004F7A18" w:rsidRPr="00FB6D5A" w:rsidRDefault="004F7A18" w:rsidP="004F7A18">
      <w:pPr>
        <w:jc w:val="both"/>
      </w:pPr>
      <w:r w:rsidRPr="00FB6D5A">
        <w:rPr>
          <w:b/>
        </w:rPr>
        <w:t xml:space="preserve">2.1.2. </w:t>
      </w:r>
      <w:r w:rsidRPr="00FB6D5A">
        <w:t>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4F7A18" w:rsidRPr="00FB6D5A" w:rsidRDefault="004F7A18" w:rsidP="004F7A18">
      <w:pPr>
        <w:pStyle w:val="31"/>
        <w:jc w:val="both"/>
        <w:rPr>
          <w:i/>
          <w:sz w:val="24"/>
        </w:rPr>
      </w:pPr>
      <w:r w:rsidRPr="00FB6D5A">
        <w:rPr>
          <w:b/>
          <w:sz w:val="24"/>
        </w:rPr>
        <w:t>2.1.3</w:t>
      </w:r>
      <w:r w:rsidRPr="00FB6D5A">
        <w:rPr>
          <w:sz w:val="24"/>
        </w:rPr>
        <w:t>.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4F7A18" w:rsidRPr="00FB6D5A" w:rsidRDefault="004F7A18" w:rsidP="004F7A18">
      <w:pPr>
        <w:pStyle w:val="31"/>
        <w:jc w:val="both"/>
        <w:rPr>
          <w:i/>
          <w:sz w:val="24"/>
        </w:rPr>
      </w:pPr>
      <w:r w:rsidRPr="00FB6D5A">
        <w:rPr>
          <w:b/>
          <w:sz w:val="24"/>
        </w:rPr>
        <w:lastRenderedPageBreak/>
        <w:t xml:space="preserve">2.1.4. </w:t>
      </w:r>
      <w:r w:rsidRPr="00FB6D5A">
        <w:rPr>
          <w:sz w:val="24"/>
        </w:rPr>
        <w:t xml:space="preserve">Принять от Арендатора Объект по Акту приема-передачи </w:t>
      </w:r>
      <w:r>
        <w:rPr>
          <w:sz w:val="24"/>
        </w:rPr>
        <w:t>(</w:t>
      </w:r>
      <w:r w:rsidRPr="000565D1">
        <w:rPr>
          <w:sz w:val="24"/>
        </w:rPr>
        <w:t xml:space="preserve">Приложение № </w:t>
      </w:r>
      <w:r>
        <w:rPr>
          <w:sz w:val="24"/>
        </w:rPr>
        <w:t>2</w:t>
      </w:r>
      <w:r w:rsidRPr="000565D1">
        <w:rPr>
          <w:sz w:val="24"/>
        </w:rPr>
        <w:t xml:space="preserve"> к настоящему Договору</w:t>
      </w:r>
      <w:r>
        <w:rPr>
          <w:sz w:val="24"/>
        </w:rPr>
        <w:t>)</w:t>
      </w:r>
      <w:r w:rsidRPr="000565D1">
        <w:rPr>
          <w:sz w:val="24"/>
        </w:rPr>
        <w:t xml:space="preserve"> </w:t>
      </w:r>
      <w:r w:rsidRPr="00FB6D5A">
        <w:rPr>
          <w:sz w:val="24"/>
        </w:rPr>
        <w:t xml:space="preserve">по </w:t>
      </w:r>
      <w:proofErr w:type="gramStart"/>
      <w:r w:rsidRPr="00FB6D5A">
        <w:rPr>
          <w:sz w:val="24"/>
        </w:rPr>
        <w:t>окончании</w:t>
      </w:r>
      <w:proofErr w:type="gramEnd"/>
      <w:r w:rsidRPr="00FB6D5A">
        <w:rPr>
          <w:sz w:val="24"/>
        </w:rPr>
        <w:t xml:space="preserve"> срока аренды либо при досрочном освобождении Объекта.</w:t>
      </w:r>
    </w:p>
    <w:p w:rsidR="004F7A18" w:rsidRPr="00FB6D5A" w:rsidRDefault="004F7A18" w:rsidP="004F7A18">
      <w:pPr>
        <w:pStyle w:val="31"/>
        <w:jc w:val="both"/>
        <w:rPr>
          <w:i/>
          <w:sz w:val="24"/>
        </w:rPr>
      </w:pPr>
      <w:r w:rsidRPr="00FB6D5A">
        <w:rPr>
          <w:b/>
          <w:sz w:val="24"/>
        </w:rPr>
        <w:t xml:space="preserve">2.1.5. </w:t>
      </w:r>
      <w:proofErr w:type="gramStart"/>
      <w:r w:rsidRPr="00FB6D5A">
        <w:rPr>
          <w:sz w:val="24"/>
        </w:rPr>
        <w:t xml:space="preserve">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w:t>
      </w:r>
      <w:r w:rsidRPr="00FB6D5A">
        <w:rPr>
          <w:b/>
          <w:sz w:val="24"/>
        </w:rPr>
        <w:t>«Плата за содержание Объекта»,</w:t>
      </w:r>
      <w:r w:rsidRPr="00FB6D5A">
        <w:rPr>
          <w:sz w:val="24"/>
        </w:rPr>
        <w:t xml:space="preserve"> пени, установленной в разделе 4 настоящего Договора.</w:t>
      </w:r>
      <w:proofErr w:type="gramEnd"/>
    </w:p>
    <w:p w:rsidR="004F7A18" w:rsidRPr="00FB6D5A" w:rsidRDefault="004F7A18" w:rsidP="004F7A18">
      <w:pPr>
        <w:pStyle w:val="31"/>
        <w:jc w:val="both"/>
        <w:rPr>
          <w:i/>
          <w:sz w:val="24"/>
        </w:rPr>
      </w:pPr>
      <w:r w:rsidRPr="00FB6D5A">
        <w:rPr>
          <w:b/>
          <w:bCs/>
          <w:sz w:val="24"/>
        </w:rPr>
        <w:t xml:space="preserve">2.1.6.  </w:t>
      </w:r>
      <w:r w:rsidRPr="00FB6D5A">
        <w:rPr>
          <w:sz w:val="24"/>
        </w:rPr>
        <w:t>Контролировать выполнение Арендатором всех прочих обязательств по настоящему Договору.</w:t>
      </w:r>
    </w:p>
    <w:p w:rsidR="004F7A18" w:rsidRPr="003E7919" w:rsidRDefault="004F7A18" w:rsidP="004F7A18">
      <w:pPr>
        <w:jc w:val="both"/>
      </w:pPr>
      <w:r w:rsidRPr="00FB6D5A">
        <w:rPr>
          <w:b/>
        </w:rPr>
        <w:t xml:space="preserve">2.1.7. </w:t>
      </w:r>
      <w:r w:rsidRPr="00FB6D5A">
        <w:rPr>
          <w:iCs/>
        </w:rPr>
        <w:t xml:space="preserve">Нести расходы на уплату взносов на капитальный ремонт </w:t>
      </w:r>
      <w:r w:rsidRPr="00FB6D5A">
        <w:rPr>
          <w:bCs/>
          <w:iCs/>
          <w:color w:val="000000"/>
        </w:rPr>
        <w:t>общего имущества в многоквартирном доме в отношении</w:t>
      </w:r>
      <w:r w:rsidRPr="00FB6D5A">
        <w:rPr>
          <w:iCs/>
        </w:rPr>
        <w:t xml:space="preserve"> Объекта </w:t>
      </w:r>
      <w:r w:rsidRPr="00FB6D5A">
        <w:rPr>
          <w:i/>
          <w:iCs/>
        </w:rPr>
        <w:t>(при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r w:rsidRPr="003E7919">
        <w:t>.</w:t>
      </w:r>
    </w:p>
    <w:p w:rsidR="004F7A18" w:rsidRPr="00FB6D5A" w:rsidRDefault="004F7A18" w:rsidP="004F7A18">
      <w:pPr>
        <w:pStyle w:val="31"/>
        <w:jc w:val="both"/>
        <w:rPr>
          <w:b/>
          <w:i/>
          <w:sz w:val="24"/>
        </w:rPr>
      </w:pPr>
      <w:r w:rsidRPr="00FB6D5A">
        <w:rPr>
          <w:b/>
          <w:sz w:val="24"/>
        </w:rPr>
        <w:t>2.2. АРЕНДОДАТЕЛЬ вправе:</w:t>
      </w:r>
    </w:p>
    <w:p w:rsidR="004F7A18" w:rsidRPr="00FB6D5A" w:rsidRDefault="004F7A18" w:rsidP="004F7A18">
      <w:pPr>
        <w:pStyle w:val="31"/>
        <w:jc w:val="both"/>
        <w:rPr>
          <w:i/>
          <w:sz w:val="24"/>
        </w:rPr>
      </w:pPr>
      <w:r w:rsidRPr="00FB6D5A">
        <w:rPr>
          <w:b/>
          <w:sz w:val="24"/>
        </w:rPr>
        <w:t>2.2.1.</w:t>
      </w:r>
      <w:r w:rsidRPr="00FB6D5A">
        <w:rPr>
          <w:sz w:val="24"/>
        </w:rPr>
        <w:t xml:space="preserve">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4F7A18" w:rsidRPr="00FB6D5A" w:rsidRDefault="004F7A18" w:rsidP="004F7A18">
      <w:pPr>
        <w:pStyle w:val="31"/>
        <w:jc w:val="both"/>
        <w:rPr>
          <w:i/>
          <w:sz w:val="24"/>
        </w:rPr>
      </w:pPr>
      <w:r w:rsidRPr="00FB6D5A">
        <w:rPr>
          <w:b/>
          <w:sz w:val="24"/>
        </w:rPr>
        <w:t>2.2.2</w:t>
      </w:r>
      <w:r w:rsidRPr="00FB6D5A">
        <w:rPr>
          <w:sz w:val="24"/>
        </w:rPr>
        <w:t>.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4F7A18" w:rsidRPr="00FB6D5A" w:rsidRDefault="004F7A18" w:rsidP="004F7A18">
      <w:pPr>
        <w:pStyle w:val="31"/>
        <w:jc w:val="both"/>
        <w:rPr>
          <w:b/>
          <w:i/>
          <w:sz w:val="24"/>
        </w:rPr>
      </w:pPr>
      <w:r w:rsidRPr="00FB6D5A">
        <w:rPr>
          <w:b/>
          <w:sz w:val="24"/>
        </w:rPr>
        <w:t>2.3. АРЕНДАТОР   обязуется:</w:t>
      </w:r>
    </w:p>
    <w:p w:rsidR="004F7A18" w:rsidRPr="00FB6D5A" w:rsidRDefault="004F7A18" w:rsidP="004F7A18">
      <w:pPr>
        <w:pStyle w:val="31"/>
        <w:jc w:val="both"/>
        <w:rPr>
          <w:i/>
          <w:sz w:val="24"/>
        </w:rPr>
      </w:pPr>
      <w:r w:rsidRPr="00FB6D5A">
        <w:rPr>
          <w:b/>
          <w:sz w:val="24"/>
        </w:rPr>
        <w:t xml:space="preserve">2.3.1. </w:t>
      </w:r>
      <w:r w:rsidRPr="00FB6D5A">
        <w:rPr>
          <w:sz w:val="24"/>
        </w:rPr>
        <w:t>Использовать Объект только по назначению, указанному в п.1.3. настоящего Договора, а также в соответствии с условиями настоящего Договора.</w:t>
      </w:r>
    </w:p>
    <w:p w:rsidR="004F7A18" w:rsidRPr="000565D1" w:rsidRDefault="004F7A18" w:rsidP="004F7A18">
      <w:pPr>
        <w:jc w:val="both"/>
      </w:pPr>
      <w:r w:rsidRPr="00FB6D5A">
        <w:rPr>
          <w:b/>
        </w:rPr>
        <w:t xml:space="preserve">2.3.2. </w:t>
      </w:r>
      <w:r w:rsidRPr="000565D1">
        <w:t xml:space="preserve">Принять Объект по Акту приема-передачи от Арендодателя в сроки, установленные п. 2.1.1. </w:t>
      </w:r>
    </w:p>
    <w:p w:rsidR="004F7A18" w:rsidRPr="000565D1" w:rsidRDefault="004F7A18" w:rsidP="004F7A18">
      <w:pPr>
        <w:jc w:val="both"/>
      </w:pPr>
      <w:r w:rsidRPr="000565D1">
        <w:rPr>
          <w:b/>
          <w:bCs/>
        </w:rPr>
        <w:t>2.3.3.</w:t>
      </w:r>
      <w:r w:rsidRPr="000565D1">
        <w:t xml:space="preserve"> В месячный срок, с момента начала фактического пользования Объектом, заключить договоры с Арендодателем на возмещение оплаты коммунальных услуг и затрат на содержание Объекта на основании выставленных счетов. </w:t>
      </w:r>
    </w:p>
    <w:p w:rsidR="004F7A18" w:rsidRPr="000565D1" w:rsidRDefault="004F7A18" w:rsidP="004F7A18">
      <w:pPr>
        <w:jc w:val="both"/>
      </w:pPr>
      <w:r w:rsidRPr="000565D1">
        <w:rPr>
          <w:b/>
          <w:bCs/>
        </w:rPr>
        <w:t>2.3.4</w:t>
      </w:r>
      <w:r w:rsidRPr="000565D1">
        <w:t>. За счет собственных денежных средств осуществить государственную регистрацию договора аренды, дополнительных соглашений к нему в Управлении Федеральной службы государственной регистрации, кадастра и картографии по Кемеровской области – Кузбассу.</w:t>
      </w:r>
    </w:p>
    <w:p w:rsidR="004F7A18" w:rsidRPr="00FB6D5A" w:rsidRDefault="004F7A18" w:rsidP="004F7A18">
      <w:pPr>
        <w:jc w:val="both"/>
      </w:pPr>
      <w:r w:rsidRPr="000565D1">
        <w:rPr>
          <w:b/>
          <w:bCs/>
        </w:rPr>
        <w:t xml:space="preserve">2.3.5. </w:t>
      </w:r>
      <w:r w:rsidRPr="000565D1">
        <w:t>Своевременно и в полном объеме вносить в соответствии с разделом 3 настоящего</w:t>
      </w:r>
      <w:r w:rsidRPr="00FB6D5A">
        <w:t xml:space="preserve"> Договора (с последующими изменениями и дополнениями к нему) арендную плату, а также плату за содержание Объекта.</w:t>
      </w:r>
    </w:p>
    <w:p w:rsidR="004F7A18" w:rsidRPr="00FB6D5A" w:rsidRDefault="004F7A18" w:rsidP="004F7A18">
      <w:pPr>
        <w:jc w:val="both"/>
        <w:rPr>
          <w:i/>
        </w:rPr>
      </w:pPr>
      <w:proofErr w:type="gramStart"/>
      <w:r w:rsidRPr="00FB6D5A">
        <w:rPr>
          <w:b/>
        </w:rPr>
        <w:t>2.3.</w:t>
      </w:r>
      <w:r>
        <w:rPr>
          <w:b/>
        </w:rPr>
        <w:t>6</w:t>
      </w:r>
      <w:r w:rsidRPr="00FB6D5A">
        <w:t>.Не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FB6D5A">
        <w:rPr>
          <w:i/>
        </w:rPr>
        <w:t xml:space="preserve"> </w:t>
      </w:r>
      <w:r w:rsidRPr="00FB6D5A">
        <w:t>Объекта в субаренду с письменного согласия Арендодателя, оформленного в виде Дополнительного соглашения о субаренде к настоящему Договору.</w:t>
      </w:r>
    </w:p>
    <w:p w:rsidR="004F7A18" w:rsidRPr="00FB6D5A" w:rsidRDefault="004F7A18" w:rsidP="004F7A18">
      <w:pPr>
        <w:jc w:val="both"/>
      </w:pPr>
      <w:r w:rsidRPr="00FB6D5A">
        <w:rPr>
          <w:b/>
          <w:bCs/>
        </w:rPr>
        <w:t>2.3.</w:t>
      </w:r>
      <w:r>
        <w:rPr>
          <w:b/>
          <w:bCs/>
        </w:rPr>
        <w:t>7</w:t>
      </w:r>
      <w:r w:rsidRPr="00FB6D5A">
        <w:rPr>
          <w:b/>
          <w:bCs/>
        </w:rPr>
        <w:t xml:space="preserve">. </w:t>
      </w:r>
      <w:r w:rsidRPr="00FB6D5A">
        <w:t xml:space="preserve">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color w:val="000000"/>
          <w:sz w:val="24"/>
          <w:szCs w:val="24"/>
        </w:rPr>
        <w:t xml:space="preserve">     В двухнедельный срок с момента подписания </w:t>
      </w:r>
      <w:r>
        <w:rPr>
          <w:rFonts w:ascii="Times New Roman" w:hAnsi="Times New Roman"/>
          <w:color w:val="000000"/>
          <w:sz w:val="24"/>
          <w:szCs w:val="24"/>
        </w:rPr>
        <w:t xml:space="preserve">Акта приема-передачи Объекта </w:t>
      </w:r>
      <w:r w:rsidRPr="00FB6D5A">
        <w:rPr>
          <w:rFonts w:ascii="Times New Roman" w:hAnsi="Times New Roman"/>
          <w:color w:val="000000"/>
          <w:sz w:val="24"/>
          <w:szCs w:val="24"/>
        </w:rPr>
        <w:t xml:space="preserve">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FB6D5A">
        <w:rPr>
          <w:rFonts w:ascii="Times New Roman" w:hAnsi="Times New Roman"/>
          <w:color w:val="000000"/>
          <w:sz w:val="24"/>
          <w:szCs w:val="24"/>
        </w:rPr>
        <w:t>электробезопасности</w:t>
      </w:r>
      <w:proofErr w:type="spellEnd"/>
      <w:r w:rsidRPr="00FB6D5A">
        <w:rPr>
          <w:rFonts w:ascii="Times New Roman" w:hAnsi="Times New Roman"/>
          <w:color w:val="000000"/>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FB6D5A">
        <w:rPr>
          <w:rFonts w:ascii="Times New Roman" w:hAnsi="Times New Roman"/>
          <w:sz w:val="24"/>
          <w:szCs w:val="24"/>
        </w:rPr>
        <w:t>произошедших</w:t>
      </w:r>
      <w:proofErr w:type="gramEnd"/>
      <w:r w:rsidRPr="00FB6D5A">
        <w:rPr>
          <w:rFonts w:ascii="Times New Roman" w:hAnsi="Times New Roman"/>
          <w:sz w:val="24"/>
          <w:szCs w:val="24"/>
        </w:rPr>
        <w:t xml:space="preserve"> по вине Арендатора.  </w:t>
      </w:r>
    </w:p>
    <w:p w:rsidR="004F7A18" w:rsidRPr="00FB6D5A" w:rsidRDefault="004F7A18" w:rsidP="004F7A18">
      <w:pPr>
        <w:ind w:right="33"/>
        <w:jc w:val="both"/>
        <w:rPr>
          <w:color w:val="000000"/>
        </w:rPr>
      </w:pPr>
      <w:r w:rsidRPr="00FB6D5A">
        <w:rPr>
          <w:color w:val="000000"/>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sz w:val="24"/>
          <w:szCs w:val="24"/>
        </w:rPr>
        <w:t>2.3.</w:t>
      </w:r>
      <w:r>
        <w:rPr>
          <w:rFonts w:ascii="Times New Roman" w:hAnsi="Times New Roman"/>
          <w:b/>
          <w:bCs/>
          <w:sz w:val="24"/>
          <w:szCs w:val="24"/>
        </w:rPr>
        <w:t>8</w:t>
      </w:r>
      <w:r w:rsidRPr="00FB6D5A">
        <w:rPr>
          <w:rFonts w:ascii="Times New Roman" w:hAnsi="Times New Roman"/>
          <w:b/>
          <w:bCs/>
          <w:sz w:val="24"/>
          <w:szCs w:val="24"/>
        </w:rPr>
        <w:t xml:space="preserve">. </w:t>
      </w:r>
      <w:r w:rsidRPr="00FB6D5A">
        <w:rPr>
          <w:rFonts w:ascii="Times New Roman" w:hAnsi="Times New Roman"/>
          <w:color w:val="000000"/>
          <w:sz w:val="24"/>
          <w:szCs w:val="24"/>
        </w:rPr>
        <w:t xml:space="preserve">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FB6D5A">
        <w:rPr>
          <w:rFonts w:ascii="Times New Roman" w:hAnsi="Times New Roman"/>
          <w:color w:val="000000"/>
          <w:sz w:val="24"/>
          <w:szCs w:val="24"/>
        </w:rPr>
        <w:t>Объекта</w:t>
      </w:r>
      <w:proofErr w:type="gramEnd"/>
      <w:r w:rsidRPr="00FB6D5A">
        <w:rPr>
          <w:rFonts w:ascii="Times New Roman" w:hAnsi="Times New Roman"/>
          <w:color w:val="000000"/>
          <w:sz w:val="24"/>
          <w:szCs w:val="24"/>
        </w:rPr>
        <w:t xml:space="preserve"> согласно установленным правилам и нормам.</w:t>
      </w:r>
    </w:p>
    <w:p w:rsidR="004F7A18" w:rsidRPr="00FB6D5A" w:rsidRDefault="004F7A18" w:rsidP="004F7A18">
      <w:pPr>
        <w:jc w:val="both"/>
        <w:rPr>
          <w:color w:val="000000"/>
        </w:rPr>
      </w:pPr>
      <w:r w:rsidRPr="00FB6D5A">
        <w:rPr>
          <w:b/>
          <w:color w:val="000000"/>
        </w:rPr>
        <w:lastRenderedPageBreak/>
        <w:t>2.3.</w:t>
      </w:r>
      <w:r>
        <w:rPr>
          <w:b/>
          <w:color w:val="000000"/>
        </w:rPr>
        <w:t>9</w:t>
      </w:r>
      <w:r w:rsidRPr="00FB6D5A">
        <w:rPr>
          <w:b/>
          <w:color w:val="000000"/>
        </w:rPr>
        <w:t xml:space="preserve">. </w:t>
      </w:r>
      <w:r w:rsidRPr="00FB6D5A">
        <w:rPr>
          <w:color w:val="000000"/>
        </w:rPr>
        <w:t>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F7A18" w:rsidRPr="00FB6D5A" w:rsidRDefault="004F7A18" w:rsidP="004F7A18">
      <w:pPr>
        <w:jc w:val="both"/>
      </w:pPr>
      <w:r w:rsidRPr="00FB6D5A">
        <w:rPr>
          <w:color w:val="000000"/>
        </w:rPr>
        <w:t xml:space="preserve">     Поддерживать фасад Объекта в исправном техническом санитарном состоянии.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w:t>
      </w:r>
      <w:r>
        <w:rPr>
          <w:rFonts w:ascii="Times New Roman" w:hAnsi="Times New Roman"/>
          <w:b/>
          <w:sz w:val="24"/>
          <w:szCs w:val="24"/>
        </w:rPr>
        <w:t>10</w:t>
      </w:r>
      <w:r w:rsidRPr="00FB6D5A">
        <w:rPr>
          <w:rFonts w:ascii="Times New Roman" w:hAnsi="Times New Roman"/>
          <w:b/>
          <w:sz w:val="24"/>
          <w:szCs w:val="24"/>
        </w:rPr>
        <w:t xml:space="preserve">. </w:t>
      </w:r>
      <w:r w:rsidRPr="00FB6D5A">
        <w:rPr>
          <w:rFonts w:ascii="Times New Roman" w:hAnsi="Times New Roman"/>
          <w:sz w:val="24"/>
          <w:szCs w:val="24"/>
        </w:rPr>
        <w:t xml:space="preserve">Не производить строительных работ, </w:t>
      </w:r>
      <w:r w:rsidRPr="00FB6D5A">
        <w:rPr>
          <w:rFonts w:ascii="Times New Roman" w:hAnsi="Times New Roman"/>
          <w:color w:val="000000"/>
          <w:sz w:val="24"/>
          <w:szCs w:val="24"/>
        </w:rPr>
        <w:t xml:space="preserve">перепланировок и переоборудования Объекта, вызываемых потребностями Арендатора, без письменного разрешения Арендодателя. </w:t>
      </w:r>
      <w:proofErr w:type="gramStart"/>
      <w:r w:rsidRPr="00FB6D5A">
        <w:rPr>
          <w:rFonts w:ascii="Times New Roman" w:hAnsi="Times New Roman"/>
          <w:color w:val="000000"/>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4F7A18" w:rsidRPr="00FB6D5A" w:rsidRDefault="004F7A18" w:rsidP="004F7A18">
      <w:pPr>
        <w:jc w:val="both"/>
      </w:pPr>
      <w:r w:rsidRPr="00FB6D5A">
        <w:rPr>
          <w:b/>
        </w:rPr>
        <w:t>2.3.</w:t>
      </w:r>
      <w:r>
        <w:rPr>
          <w:b/>
        </w:rPr>
        <w:t>11</w:t>
      </w:r>
      <w:r w:rsidRPr="00FB6D5A">
        <w:rPr>
          <w:b/>
        </w:rPr>
        <w:t xml:space="preserve">. </w:t>
      </w:r>
      <w:r w:rsidRPr="00FB6D5A">
        <w:t xml:space="preserve">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4F7A18" w:rsidRPr="00FB6D5A" w:rsidRDefault="004F7A18" w:rsidP="004F7A18">
      <w:pPr>
        <w:jc w:val="both"/>
      </w:pPr>
      <w:r w:rsidRPr="00FB6D5A">
        <w:rPr>
          <w:b/>
        </w:rPr>
        <w:t>2.3.1</w:t>
      </w:r>
      <w:r>
        <w:rPr>
          <w:b/>
        </w:rPr>
        <w:t>2</w:t>
      </w:r>
      <w:r w:rsidRPr="00FB6D5A">
        <w:rPr>
          <w:b/>
        </w:rPr>
        <w:t>.</w:t>
      </w:r>
      <w:r w:rsidRPr="00FB6D5A">
        <w:t xml:space="preserve">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4F7A18" w:rsidRPr="00FB6D5A" w:rsidRDefault="004F7A18" w:rsidP="004F7A18">
      <w:pPr>
        <w:jc w:val="both"/>
      </w:pPr>
      <w:r w:rsidRPr="00FB6D5A">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4F7A18" w:rsidRPr="00FB6D5A" w:rsidRDefault="004F7A18" w:rsidP="004F7A18">
      <w:pPr>
        <w:jc w:val="both"/>
      </w:pPr>
      <w:r w:rsidRPr="00FB6D5A">
        <w:t>Иной порядок и условия проведения капитального ремонта могут быть установлены Сторонами в Дополнительном соглашении к Договору.</w:t>
      </w:r>
    </w:p>
    <w:p w:rsidR="004F7A18" w:rsidRDefault="004F7A18" w:rsidP="004F7A18">
      <w:pPr>
        <w:jc w:val="both"/>
      </w:pPr>
      <w:r w:rsidRPr="00FB6D5A">
        <w:rPr>
          <w:b/>
        </w:rPr>
        <w:t>2.3.1</w:t>
      </w:r>
      <w:r>
        <w:rPr>
          <w:b/>
        </w:rPr>
        <w:t>2</w:t>
      </w:r>
      <w:r w:rsidRPr="00FB6D5A">
        <w:rPr>
          <w:b/>
        </w:rPr>
        <w:t>.1</w:t>
      </w:r>
      <w:r w:rsidRPr="00FB6D5A">
        <w:t xml:space="preserve">. </w:t>
      </w:r>
      <w:proofErr w:type="gramStart"/>
      <w:r w:rsidRPr="00FB6D5A">
        <w:t xml:space="preserve">Нести расходы на уплату взносов на капитальный ремонт </w:t>
      </w:r>
      <w:r w:rsidRPr="00FB6D5A">
        <w:rPr>
          <w:bCs/>
          <w:iCs/>
          <w:color w:val="000000"/>
        </w:rPr>
        <w:t>общего имущества в многоквартирном доме</w:t>
      </w:r>
      <w:r w:rsidRPr="00FB6D5A">
        <w:t xml:space="preserve"> в отношении Объекта </w:t>
      </w:r>
      <w:r w:rsidRPr="00FB6D5A">
        <w:rPr>
          <w:i/>
        </w:rPr>
        <w:t>(при условии, если передаваемое в аренду имущество является имуществом казны Кемеровской области - Кузбасса и расположено в многоквартирном доме</w:t>
      </w:r>
      <w:r>
        <w:rPr>
          <w:i/>
        </w:rPr>
        <w:t>,</w:t>
      </w:r>
      <w:r w:rsidRPr="003E7919">
        <w:t xml:space="preserve"> </w:t>
      </w:r>
      <w:r w:rsidRPr="000565D1">
        <w:rPr>
          <w:iCs/>
        </w:rPr>
        <w:t>а также оплачивать налог на имущество за период пользования Объектом.</w:t>
      </w:r>
      <w:r w:rsidRPr="00163EFF">
        <w:t xml:space="preserve"> </w:t>
      </w:r>
      <w:proofErr w:type="gramEnd"/>
    </w:p>
    <w:p w:rsidR="004F7A18" w:rsidRPr="00FB6D5A" w:rsidRDefault="004F7A18" w:rsidP="004F7A18">
      <w:pPr>
        <w:jc w:val="both"/>
      </w:pPr>
      <w:r w:rsidRPr="00FB6D5A">
        <w:rPr>
          <w:b/>
        </w:rPr>
        <w:t>2.3.1</w:t>
      </w:r>
      <w:r>
        <w:rPr>
          <w:b/>
        </w:rPr>
        <w:t>3</w:t>
      </w:r>
      <w:r w:rsidRPr="00FB6D5A">
        <w:rPr>
          <w:b/>
        </w:rPr>
        <w:t xml:space="preserve">. </w:t>
      </w:r>
      <w:r w:rsidRPr="00FB6D5A">
        <w:t>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2.3.1</w:t>
      </w:r>
      <w:r>
        <w:rPr>
          <w:rFonts w:ascii="Times New Roman" w:hAnsi="Times New Roman"/>
          <w:b/>
          <w:sz w:val="24"/>
          <w:szCs w:val="24"/>
        </w:rPr>
        <w:t>4</w:t>
      </w:r>
      <w:r w:rsidRPr="00FB6D5A">
        <w:rPr>
          <w:rFonts w:ascii="Times New Roman" w:hAnsi="Times New Roman"/>
          <w:b/>
          <w:sz w:val="24"/>
          <w:szCs w:val="24"/>
        </w:rPr>
        <w:t>.</w:t>
      </w:r>
      <w:r w:rsidRPr="00FB6D5A">
        <w:rPr>
          <w:rFonts w:ascii="Times New Roman" w:hAnsi="Times New Roman"/>
          <w:sz w:val="24"/>
          <w:szCs w:val="24"/>
        </w:rPr>
        <w:t xml:space="preserve"> </w:t>
      </w:r>
      <w:r w:rsidRPr="00FB6D5A">
        <w:rPr>
          <w:rFonts w:ascii="Times New Roman" w:hAnsi="Times New Roman"/>
          <w:color w:val="000000"/>
          <w:sz w:val="24"/>
          <w:szCs w:val="24"/>
        </w:rPr>
        <w:t>Предоставлять Арендодателю возможность беспрепятственного доступа на Объе</w:t>
      </w:r>
      <w:proofErr w:type="gramStart"/>
      <w:r w:rsidRPr="00FB6D5A">
        <w:rPr>
          <w:rFonts w:ascii="Times New Roman" w:hAnsi="Times New Roman"/>
          <w:color w:val="000000"/>
          <w:sz w:val="24"/>
          <w:szCs w:val="24"/>
        </w:rPr>
        <w:t>кт в сл</w:t>
      </w:r>
      <w:proofErr w:type="gramEnd"/>
      <w:r w:rsidRPr="00FB6D5A">
        <w:rPr>
          <w:rFonts w:ascii="Times New Roman" w:hAnsi="Times New Roman"/>
          <w:color w:val="000000"/>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FB6D5A">
        <w:rPr>
          <w:rFonts w:ascii="Times New Roman" w:hAnsi="Times New Roman"/>
          <w:color w:val="000000"/>
          <w:sz w:val="24"/>
          <w:szCs w:val="24"/>
        </w:rPr>
        <w:t>случае</w:t>
      </w:r>
      <w:proofErr w:type="gramEnd"/>
      <w:r w:rsidRPr="00FB6D5A">
        <w:rPr>
          <w:rFonts w:ascii="Times New Roman" w:hAnsi="Times New Roman"/>
          <w:color w:val="000000"/>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4F7A18" w:rsidRPr="00FB6D5A" w:rsidRDefault="004F7A18" w:rsidP="004F7A18">
      <w:pPr>
        <w:jc w:val="both"/>
      </w:pPr>
      <w:r w:rsidRPr="00FB6D5A">
        <w:rPr>
          <w:b/>
        </w:rPr>
        <w:t>2.3.1</w:t>
      </w:r>
      <w:r>
        <w:rPr>
          <w:b/>
        </w:rPr>
        <w:t>5</w:t>
      </w:r>
      <w:r w:rsidRPr="00FB6D5A">
        <w:rPr>
          <w:b/>
        </w:rPr>
        <w:t xml:space="preserve">. </w:t>
      </w:r>
      <w:r w:rsidRPr="00FB6D5A">
        <w:t xml:space="preserve">В </w:t>
      </w:r>
      <w:proofErr w:type="gramStart"/>
      <w:r w:rsidRPr="00FB6D5A">
        <w:t>случае</w:t>
      </w:r>
      <w:proofErr w:type="gramEnd"/>
      <w:r w:rsidRPr="00FB6D5A">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4F7A18" w:rsidRPr="00FB6D5A" w:rsidRDefault="004F7A18" w:rsidP="004F7A18">
      <w:pPr>
        <w:jc w:val="both"/>
        <w:rPr>
          <w:bCs/>
        </w:rPr>
      </w:pPr>
      <w:r w:rsidRPr="00FB6D5A">
        <w:rPr>
          <w:b/>
        </w:rPr>
        <w:t>2.3.1</w:t>
      </w:r>
      <w:r>
        <w:rPr>
          <w:b/>
        </w:rPr>
        <w:t>6</w:t>
      </w:r>
      <w:r w:rsidRPr="00FB6D5A">
        <w:rPr>
          <w:bCs/>
        </w:rPr>
        <w:t xml:space="preserve">. В </w:t>
      </w:r>
      <w:proofErr w:type="gramStart"/>
      <w:r w:rsidRPr="00FB6D5A">
        <w:rPr>
          <w:bCs/>
        </w:rPr>
        <w:t>случае</w:t>
      </w:r>
      <w:proofErr w:type="gramEnd"/>
      <w:r w:rsidRPr="00FB6D5A">
        <w:rPr>
          <w:bCs/>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4F7A18" w:rsidRPr="00FB6D5A" w:rsidRDefault="004F7A18" w:rsidP="004F7A18">
      <w:pPr>
        <w:jc w:val="both"/>
        <w:rPr>
          <w:color w:val="000000"/>
        </w:rPr>
      </w:pPr>
      <w:r w:rsidRPr="00FB6D5A">
        <w:rPr>
          <w:b/>
          <w:color w:val="000000"/>
        </w:rPr>
        <w:t>2.3.1</w:t>
      </w:r>
      <w:r>
        <w:rPr>
          <w:b/>
          <w:color w:val="000000"/>
        </w:rPr>
        <w:t>7</w:t>
      </w:r>
      <w:r w:rsidRPr="00FB6D5A">
        <w:rPr>
          <w:b/>
          <w:color w:val="000000"/>
        </w:rPr>
        <w:t xml:space="preserve">. </w:t>
      </w:r>
      <w:r w:rsidRPr="00FB6D5A">
        <w:rPr>
          <w:color w:val="000000"/>
        </w:rPr>
        <w:t>Нести ответственность за нарушение своих обязательств в соответствии с действующим законодательством РФ и разделом 4 настоящего Договора.</w:t>
      </w:r>
    </w:p>
    <w:p w:rsidR="004F7A18" w:rsidRPr="00FB6D5A" w:rsidRDefault="004F7A18" w:rsidP="004F7A18">
      <w:pPr>
        <w:jc w:val="both"/>
        <w:rPr>
          <w:color w:val="000000"/>
        </w:rPr>
      </w:pPr>
      <w:r w:rsidRPr="00FB6D5A">
        <w:rPr>
          <w:b/>
          <w:color w:val="000000"/>
        </w:rPr>
        <w:t>2.3.1</w:t>
      </w:r>
      <w:r>
        <w:rPr>
          <w:b/>
          <w:color w:val="000000"/>
        </w:rPr>
        <w:t>8</w:t>
      </w:r>
      <w:r w:rsidRPr="00FB6D5A">
        <w:rPr>
          <w:b/>
          <w:color w:val="000000"/>
        </w:rPr>
        <w:t xml:space="preserve">. </w:t>
      </w:r>
      <w:r w:rsidRPr="00FB6D5A">
        <w:rPr>
          <w:color w:val="000000"/>
        </w:rPr>
        <w:t>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4F7A18" w:rsidRPr="00FB6D5A" w:rsidRDefault="004F7A18" w:rsidP="004F7A18">
      <w:pPr>
        <w:jc w:val="both"/>
        <w:rPr>
          <w:bCs/>
          <w:iCs/>
          <w:color w:val="000000"/>
        </w:rPr>
      </w:pPr>
      <w:r w:rsidRPr="00FB6D5A">
        <w:rPr>
          <w:b/>
          <w:iCs/>
          <w:color w:val="000000"/>
        </w:rPr>
        <w:t>2.3.1</w:t>
      </w:r>
      <w:r>
        <w:rPr>
          <w:b/>
          <w:iCs/>
          <w:color w:val="000000"/>
        </w:rPr>
        <w:t>9</w:t>
      </w:r>
      <w:r w:rsidRPr="00FB6D5A">
        <w:rPr>
          <w:bCs/>
          <w:iCs/>
          <w:color w:val="000000"/>
        </w:rPr>
        <w:t xml:space="preserve">.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4F7A18" w:rsidRPr="00FB6D5A" w:rsidRDefault="004F7A18" w:rsidP="004F7A18">
      <w:pPr>
        <w:jc w:val="both"/>
        <w:rPr>
          <w:bCs/>
          <w:iCs/>
          <w:color w:val="000000"/>
        </w:rPr>
      </w:pPr>
      <w:r w:rsidRPr="00FB6D5A">
        <w:rPr>
          <w:b/>
          <w:bCs/>
          <w:iCs/>
          <w:color w:val="000000"/>
        </w:rPr>
        <w:t>2.3.</w:t>
      </w:r>
      <w:r>
        <w:rPr>
          <w:b/>
          <w:bCs/>
          <w:iCs/>
          <w:color w:val="000000"/>
        </w:rPr>
        <w:t>20</w:t>
      </w:r>
      <w:r w:rsidRPr="00FB6D5A">
        <w:rPr>
          <w:b/>
          <w:bCs/>
          <w:iCs/>
          <w:color w:val="000000"/>
        </w:rPr>
        <w:t>.</w:t>
      </w:r>
      <w:r w:rsidRPr="00FB6D5A">
        <w:rPr>
          <w:bCs/>
          <w:iCs/>
          <w:color w:val="000000"/>
        </w:rPr>
        <w:t xml:space="preserve"> </w:t>
      </w:r>
      <w:proofErr w:type="gramStart"/>
      <w:r w:rsidRPr="00FB6D5A">
        <w:rPr>
          <w:bCs/>
          <w:iCs/>
          <w:color w:val="000000"/>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4F7A18" w:rsidRPr="00FB6D5A" w:rsidRDefault="004F7A18" w:rsidP="004F7A18">
      <w:pPr>
        <w:jc w:val="both"/>
        <w:rPr>
          <w:bCs/>
          <w:iCs/>
        </w:rPr>
      </w:pPr>
      <w:r w:rsidRPr="00FB6D5A">
        <w:rPr>
          <w:b/>
          <w:iCs/>
        </w:rPr>
        <w:t>2.3.</w:t>
      </w:r>
      <w:r>
        <w:rPr>
          <w:b/>
          <w:iCs/>
        </w:rPr>
        <w:t>21</w:t>
      </w:r>
      <w:r w:rsidRPr="00FB6D5A">
        <w:rPr>
          <w:b/>
          <w:iCs/>
        </w:rPr>
        <w:t>.</w:t>
      </w:r>
      <w:r w:rsidRPr="00FB6D5A">
        <w:rPr>
          <w:bCs/>
          <w:iCs/>
        </w:rPr>
        <w:t xml:space="preserve"> Не допускать распространения наркотических средств и психотропных веществ на территории арендуемого Объекта.</w:t>
      </w:r>
    </w:p>
    <w:p w:rsidR="004F7A18" w:rsidRPr="00FB6D5A" w:rsidRDefault="004F7A18" w:rsidP="004F7A18">
      <w:pPr>
        <w:jc w:val="both"/>
        <w:rPr>
          <w:bCs/>
          <w:iCs/>
        </w:rPr>
      </w:pPr>
      <w:r w:rsidRPr="00FB6D5A">
        <w:rPr>
          <w:b/>
          <w:iCs/>
        </w:rPr>
        <w:t>2.3.2</w:t>
      </w:r>
      <w:r>
        <w:rPr>
          <w:b/>
          <w:iCs/>
        </w:rPr>
        <w:t>2</w:t>
      </w:r>
      <w:r w:rsidRPr="00FB6D5A">
        <w:rPr>
          <w:b/>
          <w:iCs/>
        </w:rPr>
        <w:t>.</w:t>
      </w:r>
      <w:r w:rsidRPr="00FB6D5A">
        <w:rPr>
          <w:bCs/>
          <w:iCs/>
        </w:rPr>
        <w:t xml:space="preserve">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FB6D5A">
        <w:rPr>
          <w:bCs/>
          <w:iCs/>
        </w:rPr>
        <w:t>случае</w:t>
      </w:r>
      <w:proofErr w:type="gramEnd"/>
      <w:r w:rsidRPr="00FB6D5A">
        <w:rPr>
          <w:bCs/>
          <w:iCs/>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4F7A18" w:rsidRPr="00FB6D5A" w:rsidRDefault="004F7A18" w:rsidP="004F7A18">
      <w:pPr>
        <w:jc w:val="both"/>
      </w:pPr>
      <w:r w:rsidRPr="00FB6D5A">
        <w:rPr>
          <w:b/>
          <w:bCs/>
        </w:rPr>
        <w:t>2.3.2</w:t>
      </w:r>
      <w:r>
        <w:rPr>
          <w:b/>
          <w:bCs/>
        </w:rPr>
        <w:t>3</w:t>
      </w:r>
      <w:r w:rsidRPr="00FB6D5A">
        <w:rPr>
          <w:b/>
          <w:bCs/>
        </w:rPr>
        <w:t>.</w:t>
      </w:r>
      <w:r w:rsidRPr="00FB6D5A">
        <w:rPr>
          <w:color w:val="000000"/>
          <w:spacing w:val="3"/>
        </w:rPr>
        <w:t xml:space="preserve"> </w:t>
      </w:r>
      <w:r w:rsidRPr="00FB6D5A">
        <w:t>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4F7A18" w:rsidRPr="00FB6D5A" w:rsidRDefault="004F7A18" w:rsidP="004F7A18">
      <w:pPr>
        <w:jc w:val="both"/>
        <w:rPr>
          <w:b/>
        </w:rPr>
      </w:pPr>
      <w:r w:rsidRPr="00FB6D5A">
        <w:rPr>
          <w:b/>
        </w:rPr>
        <w:t>2.4. АРЕНДАТОР вправе:</w:t>
      </w:r>
    </w:p>
    <w:p w:rsidR="004F7A18" w:rsidRPr="00FB6D5A" w:rsidRDefault="004F7A18" w:rsidP="004F7A18">
      <w:pPr>
        <w:jc w:val="both"/>
      </w:pPr>
      <w:r w:rsidRPr="00FB6D5A">
        <w:t>2.4.1. Требовать от Арендодателя надлежащего исполнения обязательств в соответствии с настоящим Договором.</w:t>
      </w:r>
    </w:p>
    <w:p w:rsidR="004F7A18" w:rsidRPr="00FB6D5A" w:rsidRDefault="004F7A18" w:rsidP="004F7A18">
      <w:pPr>
        <w:jc w:val="both"/>
      </w:pPr>
      <w:r w:rsidRPr="00FB6D5A">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4F7A18" w:rsidRPr="00FB6D5A" w:rsidRDefault="004F7A18" w:rsidP="004F7A18">
      <w:pPr>
        <w:jc w:val="both"/>
      </w:pPr>
    </w:p>
    <w:p w:rsidR="004F7A18" w:rsidRPr="00FB6D5A" w:rsidRDefault="004F7A18" w:rsidP="004F7A18">
      <w:pPr>
        <w:numPr>
          <w:ilvl w:val="0"/>
          <w:numId w:val="6"/>
        </w:numPr>
        <w:jc w:val="center"/>
        <w:rPr>
          <w:b/>
        </w:rPr>
      </w:pPr>
      <w:r w:rsidRPr="00FB6D5A">
        <w:rPr>
          <w:b/>
        </w:rPr>
        <w:t xml:space="preserve">РАЗМЕР И СРОКИ ВНЕСЕНИЯ АРЕНДНОЙ ПЛАТЫ  </w:t>
      </w:r>
    </w:p>
    <w:p w:rsidR="004F7A18" w:rsidRPr="00FB6D5A" w:rsidRDefault="004F7A18" w:rsidP="004F7A18">
      <w:pPr>
        <w:ind w:left="360"/>
        <w:rPr>
          <w:b/>
        </w:rPr>
      </w:pPr>
    </w:p>
    <w:p w:rsidR="004F7A18" w:rsidRPr="00B1597D" w:rsidRDefault="004F7A18" w:rsidP="004F7A18">
      <w:pPr>
        <w:jc w:val="both"/>
      </w:pPr>
      <w:r w:rsidRPr="00FB6D5A">
        <w:rPr>
          <w:b/>
        </w:rPr>
        <w:t>3.1.</w:t>
      </w:r>
      <w:r w:rsidRPr="00FB6D5A">
        <w:t xml:space="preserve"> Арендная плата в месяц (</w:t>
      </w:r>
      <w:r w:rsidRPr="00FB6D5A">
        <w:rPr>
          <w:i/>
        </w:rPr>
        <w:t>с НДС</w:t>
      </w:r>
      <w:r w:rsidRPr="00FB6D5A">
        <w:t xml:space="preserve">) за пользование Объектом устанавливается на основании протокола подведения итогов аукциона от ____________ № _______ и составляет _________ руб., </w:t>
      </w:r>
      <w:r w:rsidRPr="00B1597D">
        <w:t>в том числе НДС</w:t>
      </w:r>
      <w:proofErr w:type="gramStart"/>
      <w:r w:rsidRPr="00B1597D">
        <w:t xml:space="preserve"> ______ (____________) </w:t>
      </w:r>
      <w:proofErr w:type="gramEnd"/>
      <w:r w:rsidRPr="00B1597D">
        <w:t>рублей ______ копеек.</w:t>
      </w:r>
    </w:p>
    <w:p w:rsidR="004F7A18" w:rsidRPr="00FB6D5A" w:rsidRDefault="004F7A18" w:rsidP="004F7A18">
      <w:pPr>
        <w:jc w:val="both"/>
      </w:pPr>
      <w:r w:rsidRPr="00B1597D">
        <w:lastRenderedPageBreak/>
        <w:t>Размер арендной платы за один год аренды государственного имущества по итогам торгов составляет ______________________________________________________</w:t>
      </w:r>
      <w:r>
        <w:t>____________________</w:t>
      </w:r>
      <w:r w:rsidRPr="00B1597D">
        <w:t>.</w:t>
      </w:r>
    </w:p>
    <w:p w:rsidR="004F7A18" w:rsidRDefault="004F7A18" w:rsidP="004F7A18">
      <w:pPr>
        <w:jc w:val="both"/>
      </w:pPr>
      <w:r w:rsidRPr="00FB6D5A">
        <w:t>Задаток, внесенный для обеспечения участия в аукционе, засчитывается в счет арендной платы.</w:t>
      </w:r>
    </w:p>
    <w:p w:rsidR="004F7A18" w:rsidRPr="000565D1" w:rsidRDefault="004F7A18" w:rsidP="004F7A18">
      <w:pPr>
        <w:jc w:val="both"/>
      </w:pPr>
      <w:r w:rsidRPr="000565D1">
        <w:t>Арендная плата исчисляется с момента подписания Акта приема-передачи Объекта.</w:t>
      </w:r>
    </w:p>
    <w:p w:rsidR="004F7A18" w:rsidRPr="00163EFF" w:rsidRDefault="004F7A18" w:rsidP="004F7A18">
      <w:pPr>
        <w:jc w:val="both"/>
      </w:pPr>
      <w:r w:rsidRPr="000565D1">
        <w:t>Срок для внесения арендной платы, начисленной за период с момента подписания Акта приема-передачи Объекта, устанавливается до 10-го числа месяца, следующего за месяцем после подписания Акта приема-передачи Объекта.</w:t>
      </w:r>
    </w:p>
    <w:p w:rsidR="004F7A18" w:rsidRPr="00FB6D5A" w:rsidRDefault="004F7A18" w:rsidP="004F7A18">
      <w:pPr>
        <w:pStyle w:val="a3"/>
        <w:spacing w:after="0"/>
        <w:rPr>
          <w:bCs/>
          <w:iCs/>
          <w:color w:val="000000"/>
          <w:sz w:val="24"/>
          <w:szCs w:val="24"/>
        </w:rPr>
        <w:sectPr w:rsidR="004F7A18" w:rsidRPr="00FB6D5A" w:rsidSect="00174D11">
          <w:headerReference w:type="even" r:id="rId10"/>
          <w:footerReference w:type="even" r:id="rId11"/>
          <w:footerReference w:type="default" r:id="rId12"/>
          <w:footerReference w:type="first" r:id="rId13"/>
          <w:type w:val="continuous"/>
          <w:pgSz w:w="11907" w:h="16840" w:code="9"/>
          <w:pgMar w:top="284" w:right="567" w:bottom="284" w:left="1134" w:header="284" w:footer="284" w:gutter="0"/>
          <w:cols w:space="720"/>
          <w:titlePg/>
          <w:docGrid w:linePitch="326"/>
        </w:sectPr>
      </w:pPr>
      <w:r w:rsidRPr="00FB6D5A">
        <w:rPr>
          <w:b/>
          <w:sz w:val="24"/>
          <w:szCs w:val="24"/>
        </w:rPr>
        <w:t xml:space="preserve">3.2.  </w:t>
      </w:r>
      <w:r w:rsidRPr="00FB6D5A">
        <w:rPr>
          <w:sz w:val="24"/>
          <w:szCs w:val="24"/>
        </w:rPr>
        <w:t>Арендная плата (</w:t>
      </w:r>
      <w:r w:rsidRPr="00FB6D5A">
        <w:rPr>
          <w:i/>
          <w:sz w:val="24"/>
          <w:szCs w:val="24"/>
        </w:rPr>
        <w:t>с НДС</w:t>
      </w:r>
      <w:r w:rsidRPr="00FB6D5A">
        <w:rPr>
          <w:sz w:val="24"/>
          <w:szCs w:val="24"/>
        </w:rPr>
        <w:t xml:space="preserve">)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 </w:t>
      </w:r>
      <w:r w:rsidRPr="00FB6D5A">
        <w:rPr>
          <w:bCs/>
          <w:iCs/>
          <w:color w:val="000000"/>
          <w:sz w:val="24"/>
          <w:szCs w:val="24"/>
        </w:rPr>
        <w:t>ОГРН: 1134205015702, ИНН/КПП: 4205270220/420501001, МИНФИН КУЗБАССА (ГАУ «УМФЦ Кузбасса», л/счет 30396Ь78460); номер казначейского счета: 03224643320000003900, ЕКС: 40102810745370000032 в Отделении Кемерово Банка России//УФК по Кемеровской области – Кузбассу г. Кемерово,  БИК: 013207212, ОКТМО: 32701000, КБК: 00000000000000000120, УИН: 0.</w:t>
      </w:r>
    </w:p>
    <w:p w:rsidR="004F7A18" w:rsidRPr="00FB6D5A" w:rsidRDefault="004F7A18" w:rsidP="004F7A18">
      <w:pPr>
        <w:ind w:firstLine="360"/>
        <w:jc w:val="both"/>
      </w:pPr>
      <w:r w:rsidRPr="00FB6D5A">
        <w:lastRenderedPageBreak/>
        <w:t xml:space="preserve">Датой внесения арендной платы считается дата ее зачисления на указанный счет. </w:t>
      </w:r>
    </w:p>
    <w:p w:rsidR="004F7A18" w:rsidRPr="00FB6D5A" w:rsidRDefault="004F7A18" w:rsidP="004F7A18">
      <w:pPr>
        <w:jc w:val="both"/>
      </w:pPr>
      <w:r w:rsidRPr="00FB6D5A">
        <w:rPr>
          <w:b/>
        </w:rPr>
        <w:t>3.3.</w:t>
      </w:r>
      <w:r w:rsidRPr="00FB6D5A">
        <w:t xml:space="preserve">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FB6D5A">
        <w:t>является обязательным для Арендатора и составляет</w:t>
      </w:r>
      <w:proofErr w:type="gramEnd"/>
      <w:r w:rsidRPr="00FB6D5A">
        <w:t xml:space="preserve"> неотъемлемую часть настоящего Договора.</w:t>
      </w:r>
    </w:p>
    <w:p w:rsidR="004F7A18" w:rsidRPr="00FB6D5A" w:rsidRDefault="004F7A18" w:rsidP="004F7A18">
      <w:pPr>
        <w:jc w:val="both"/>
      </w:pPr>
      <w:r w:rsidRPr="00FB6D5A">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4F7A18" w:rsidRPr="00FB6D5A" w:rsidRDefault="004F7A18" w:rsidP="004F7A18">
      <w:pPr>
        <w:jc w:val="both"/>
      </w:pPr>
      <w:r w:rsidRPr="00FB6D5A">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4F7A18" w:rsidRPr="00FB6D5A" w:rsidRDefault="004F7A18" w:rsidP="004F7A18">
      <w:pPr>
        <w:jc w:val="both"/>
      </w:pPr>
      <w:r w:rsidRPr="00FB6D5A">
        <w:rPr>
          <w:b/>
          <w:bCs/>
        </w:rPr>
        <w:t xml:space="preserve"> 3.4</w:t>
      </w:r>
      <w:proofErr w:type="gramStart"/>
      <w:r w:rsidRPr="00FB6D5A">
        <w:t xml:space="preserve"> П</w:t>
      </w:r>
      <w:proofErr w:type="gramEnd"/>
      <w:r w:rsidRPr="00FB6D5A">
        <w:t xml:space="preserve">ри наличии у Сторон программного продукта, позволяющего осуществлять обмен юридически значимыми документами (актами, актами сверки взаимных расчетов, счетами-фактурами, счетами на оплату, письмами, иными документами), обмен документами может производиться в электронном виде через систему электронного документооборота с соблюдением требований действующего законодательства. </w:t>
      </w:r>
    </w:p>
    <w:p w:rsidR="004F7A18" w:rsidRPr="00FB6D5A" w:rsidRDefault="004F7A18" w:rsidP="004F7A18">
      <w:pPr>
        <w:jc w:val="both"/>
      </w:pPr>
      <w:r w:rsidRPr="00FB6D5A">
        <w:t>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электронной подписью уполномоченных лиц таких Сторон.</w:t>
      </w:r>
    </w:p>
    <w:p w:rsidR="004F7A18" w:rsidRDefault="004F7A18" w:rsidP="004F7A18">
      <w:pPr>
        <w:jc w:val="both"/>
      </w:pPr>
      <w:r w:rsidRPr="00FB6D5A">
        <w:t xml:space="preserve">При невозможности направить счет-фактуру в электронной форме в адрес Арендатора, Арендодатель направляет Арендатору тот же счет-фактуру с теми же показателями на бумажном носителе, дополнив его подписью главного бухгалтера организации; дальнейшее </w:t>
      </w:r>
      <w:proofErr w:type="spellStart"/>
      <w:r w:rsidRPr="00FB6D5A">
        <w:t>перевыставление</w:t>
      </w:r>
      <w:proofErr w:type="spellEnd"/>
      <w:r w:rsidRPr="00FB6D5A">
        <w:t xml:space="preserve"> этого счета-фактуры в электронной форме не допускается.</w:t>
      </w:r>
    </w:p>
    <w:p w:rsidR="004F7A18" w:rsidRPr="00FB6D5A" w:rsidRDefault="004F7A18" w:rsidP="004F7A18">
      <w:pPr>
        <w:numPr>
          <w:ilvl w:val="0"/>
          <w:numId w:val="2"/>
        </w:numPr>
        <w:tabs>
          <w:tab w:val="clear" w:pos="360"/>
          <w:tab w:val="num" w:pos="567"/>
        </w:tabs>
        <w:ind w:firstLine="207"/>
        <w:jc w:val="center"/>
        <w:rPr>
          <w:b/>
        </w:rPr>
      </w:pPr>
      <w:r w:rsidRPr="00FB6D5A">
        <w:rPr>
          <w:b/>
        </w:rPr>
        <w:t>ОТВЕТСТВЕННОСТЬ СТОРОН</w:t>
      </w:r>
    </w:p>
    <w:p w:rsidR="004F7A18" w:rsidRPr="00FB6D5A" w:rsidRDefault="004F7A18" w:rsidP="004F7A18">
      <w:pPr>
        <w:ind w:left="567"/>
        <w:jc w:val="center"/>
        <w:rPr>
          <w:b/>
        </w:rPr>
      </w:pPr>
    </w:p>
    <w:p w:rsidR="004F7A18" w:rsidRPr="00FB6D5A" w:rsidRDefault="004F7A18" w:rsidP="004F7A18">
      <w:pPr>
        <w:jc w:val="both"/>
      </w:pPr>
      <w:r w:rsidRPr="00FB6D5A">
        <w:rPr>
          <w:b/>
        </w:rPr>
        <w:t xml:space="preserve">4.1. </w:t>
      </w:r>
      <w:r w:rsidRPr="00FB6D5A">
        <w:t>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4F7A18" w:rsidRPr="00FB6D5A" w:rsidRDefault="004F7A18" w:rsidP="004F7A18">
      <w:pPr>
        <w:pStyle w:val="12"/>
        <w:jc w:val="both"/>
        <w:rPr>
          <w:rFonts w:ascii="Times New Roman" w:hAnsi="Times New Roman"/>
          <w:sz w:val="24"/>
          <w:szCs w:val="24"/>
        </w:rPr>
        <w:sectPr w:rsidR="004F7A18" w:rsidRPr="00FB6D5A" w:rsidSect="00D14BE0">
          <w:footnotePr>
            <w:numStart w:val="5"/>
          </w:footnotePr>
          <w:type w:val="continuous"/>
          <w:pgSz w:w="11907" w:h="16840" w:code="9"/>
          <w:pgMar w:top="567" w:right="567" w:bottom="426" w:left="1134" w:header="284" w:footer="284" w:gutter="0"/>
          <w:cols w:space="720"/>
          <w:titlePg/>
          <w:docGrid w:linePitch="326"/>
        </w:sectPr>
      </w:pPr>
      <w:r w:rsidRPr="00FB6D5A">
        <w:rPr>
          <w:rFonts w:ascii="Times New Roman" w:hAnsi="Times New Roman"/>
          <w:b/>
          <w:sz w:val="24"/>
          <w:szCs w:val="24"/>
        </w:rPr>
        <w:t>4.2.</w:t>
      </w:r>
      <w:r w:rsidRPr="00FB6D5A">
        <w:rPr>
          <w:rFonts w:ascii="Times New Roman" w:hAnsi="Times New Roman"/>
          <w:b/>
          <w:i/>
          <w:sz w:val="24"/>
          <w:szCs w:val="24"/>
        </w:rPr>
        <w:t xml:space="preserve"> </w:t>
      </w:r>
      <w:r w:rsidRPr="00FB6D5A">
        <w:rPr>
          <w:rFonts w:ascii="Times New Roman" w:hAnsi="Times New Roman"/>
          <w:sz w:val="24"/>
          <w:szCs w:val="24"/>
        </w:rPr>
        <w:t>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color w:val="000000"/>
          <w:sz w:val="24"/>
          <w:szCs w:val="24"/>
        </w:rPr>
        <w:lastRenderedPageBreak/>
        <w:t xml:space="preserve">4.3. </w:t>
      </w:r>
      <w:r w:rsidRPr="00FB6D5A">
        <w:rPr>
          <w:rFonts w:ascii="Times New Roman" w:hAnsi="Times New Roman"/>
          <w:color w:val="000000"/>
          <w:sz w:val="24"/>
          <w:szCs w:val="24"/>
        </w:rPr>
        <w:t>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F7A18" w:rsidRPr="00FB6D5A" w:rsidRDefault="004F7A18" w:rsidP="004F7A18">
      <w:pPr>
        <w:pStyle w:val="12"/>
        <w:jc w:val="both"/>
        <w:rPr>
          <w:rFonts w:ascii="Times New Roman" w:hAnsi="Times New Roman"/>
          <w:sz w:val="24"/>
          <w:szCs w:val="24"/>
        </w:rPr>
      </w:pPr>
      <w:proofErr w:type="gramStart"/>
      <w:r w:rsidRPr="00FB6D5A">
        <w:rPr>
          <w:rFonts w:ascii="Times New Roman" w:hAnsi="Times New Roman"/>
          <w:b/>
          <w:color w:val="000000"/>
          <w:sz w:val="24"/>
          <w:szCs w:val="24"/>
        </w:rPr>
        <w:t>4.4</w:t>
      </w:r>
      <w:r w:rsidRPr="00FB6D5A">
        <w:rPr>
          <w:rFonts w:ascii="Times New Roman" w:hAnsi="Times New Roman"/>
          <w:color w:val="000000"/>
          <w:sz w:val="24"/>
          <w:szCs w:val="24"/>
        </w:rPr>
        <w:t>.</w:t>
      </w:r>
      <w:r w:rsidRPr="00FB6D5A">
        <w:rPr>
          <w:rFonts w:ascii="Times New Roman" w:hAnsi="Times New Roman"/>
          <w:sz w:val="24"/>
          <w:szCs w:val="24"/>
        </w:rPr>
        <w:t xml:space="preserve">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w:t>
      </w:r>
      <w:r w:rsidRPr="00FB6D5A">
        <w:rPr>
          <w:rFonts w:ascii="Times New Roman" w:hAnsi="Times New Roman"/>
          <w:vanish/>
          <w:color w:val="000000"/>
          <w:sz w:val="24"/>
          <w:szCs w:val="24"/>
        </w:rPr>
        <w:t>#G0</w:t>
      </w:r>
      <w:r w:rsidRPr="00FB6D5A">
        <w:rPr>
          <w:rFonts w:ascii="Times New Roman" w:hAnsi="Times New Roman"/>
          <w:color w:val="000000"/>
          <w:sz w:val="24"/>
          <w:szCs w:val="24"/>
        </w:rPr>
        <w:t xml:space="preserve"> все время просрочки</w:t>
      </w:r>
      <w:r w:rsidRPr="00FB6D5A">
        <w:rPr>
          <w:rFonts w:ascii="Times New Roman" w:hAnsi="Times New Roman"/>
          <w:sz w:val="24"/>
          <w:szCs w:val="24"/>
        </w:rPr>
        <w:t>, а также уплатить штраф в размере месячной арендной платы по реквизитам, указанным в п.3.2. настоящего Договора.</w:t>
      </w:r>
      <w:proofErr w:type="gramEnd"/>
      <w:r w:rsidRPr="00FB6D5A">
        <w:rPr>
          <w:rFonts w:ascii="Times New Roman" w:hAnsi="Times New Roman"/>
          <w:sz w:val="24"/>
          <w:szCs w:val="24"/>
        </w:rPr>
        <w:t xml:space="preserve"> При этом Договор не считается продленным.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numPr>
          <w:ilvl w:val="0"/>
          <w:numId w:val="16"/>
        </w:numPr>
        <w:jc w:val="center"/>
        <w:rPr>
          <w:rFonts w:ascii="Times New Roman" w:hAnsi="Times New Roman"/>
          <w:sz w:val="24"/>
          <w:szCs w:val="24"/>
        </w:rPr>
      </w:pPr>
      <w:r w:rsidRPr="00FB6D5A">
        <w:rPr>
          <w:rFonts w:ascii="Times New Roman" w:hAnsi="Times New Roman"/>
          <w:sz w:val="24"/>
          <w:szCs w:val="24"/>
        </w:rPr>
        <w:t>СРОК ДЕЙСТВИЯ ДОГОВОРА, ПОРЯДОК ЕГО ИЗМЕНЕНИЯ, РАСТОРЖЕНИЯ, ПРОДЛЕНИЯ</w:t>
      </w:r>
    </w:p>
    <w:p w:rsidR="004F7A18" w:rsidRPr="00FB6D5A" w:rsidRDefault="004F7A18" w:rsidP="004F7A18">
      <w:pPr>
        <w:pStyle w:val="Heading"/>
        <w:jc w:val="center"/>
        <w:rPr>
          <w:rFonts w:ascii="Times New Roman" w:hAnsi="Times New Roman"/>
          <w:sz w:val="24"/>
          <w:szCs w:val="24"/>
        </w:rPr>
      </w:pPr>
    </w:p>
    <w:p w:rsidR="004F7A18" w:rsidRPr="000565D1" w:rsidRDefault="004F7A18" w:rsidP="004F7A18">
      <w:pPr>
        <w:jc w:val="both"/>
        <w:rPr>
          <w:b/>
        </w:rPr>
      </w:pPr>
      <w:r w:rsidRPr="00FB6D5A">
        <w:rPr>
          <w:b/>
        </w:rPr>
        <w:t xml:space="preserve">5.1. </w:t>
      </w:r>
      <w:r w:rsidRPr="000565D1">
        <w:t>Настоящий Договор заключен на срок 1095 дней и вступает в силу с момента его государственной регистрации в Управлении Федеральной службы государственной регистрации, кадастра и картографии по Кемеровской области – Кузбассу.</w:t>
      </w:r>
    </w:p>
    <w:p w:rsidR="004F7A18" w:rsidRPr="00163EFF" w:rsidRDefault="004F7A18" w:rsidP="004F7A18">
      <w:pPr>
        <w:jc w:val="both"/>
      </w:pPr>
      <w:r w:rsidRPr="000565D1">
        <w:t xml:space="preserve">       Условия, предусмотренные настоящим Договором, применяются к отношениям сторон, возникшим с момента </w:t>
      </w:r>
      <w:bookmarkStart w:id="3" w:name="_Hlk171343236"/>
      <w:r w:rsidRPr="000565D1">
        <w:t>подписания Акта приема-передачи Объекта</w:t>
      </w:r>
      <w:bookmarkEnd w:id="3"/>
      <w:r w:rsidRPr="000565D1">
        <w:t>.</w:t>
      </w:r>
      <w:r w:rsidRPr="00163EFF">
        <w:t xml:space="preserve">    </w:t>
      </w:r>
    </w:p>
    <w:p w:rsidR="004F7A18" w:rsidRPr="00FB6D5A" w:rsidRDefault="004F7A18" w:rsidP="004F7A18">
      <w:pPr>
        <w:jc w:val="both"/>
      </w:pPr>
      <w:r w:rsidRPr="00FB6D5A">
        <w:rPr>
          <w:b/>
        </w:rPr>
        <w:t xml:space="preserve">5.2. </w:t>
      </w:r>
      <w:proofErr w:type="gramStart"/>
      <w:r w:rsidRPr="00FB6D5A">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4F7A18" w:rsidRPr="00FB6D5A" w:rsidRDefault="004F7A18" w:rsidP="004F7A18">
      <w:pPr>
        <w:jc w:val="both"/>
      </w:pPr>
      <w:r w:rsidRPr="00FB6D5A">
        <w:rPr>
          <w:b/>
        </w:rPr>
        <w:lastRenderedPageBreak/>
        <w:t xml:space="preserve">5.3. </w:t>
      </w:r>
      <w:r w:rsidRPr="00FB6D5A">
        <w:t>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4F7A18" w:rsidRPr="00FB6D5A" w:rsidRDefault="004F7A18" w:rsidP="004F7A18">
      <w:pPr>
        <w:jc w:val="both"/>
      </w:pPr>
      <w:r w:rsidRPr="00FB6D5A">
        <w:rPr>
          <w:b/>
        </w:rPr>
        <w:t xml:space="preserve">5.4. </w:t>
      </w:r>
      <w:r w:rsidRPr="00FB6D5A">
        <w:t xml:space="preserve">По требованию Арендодателя настоящий Договор </w:t>
      </w:r>
      <w:proofErr w:type="gramStart"/>
      <w:r w:rsidRPr="00FB6D5A">
        <w:t>может быть досрочно</w:t>
      </w:r>
      <w:r w:rsidRPr="00FB6D5A">
        <w:rPr>
          <w:i/>
        </w:rPr>
        <w:t xml:space="preserve"> </w:t>
      </w:r>
      <w:r w:rsidRPr="00FB6D5A">
        <w:t>расторгнут</w:t>
      </w:r>
      <w:proofErr w:type="gramEnd"/>
      <w:r w:rsidRPr="00FB6D5A">
        <w:t xml:space="preserve"> судом в случаях, установленных законодательством Российской Федерации, а также в случаях:</w:t>
      </w:r>
    </w:p>
    <w:p w:rsidR="004F7A18" w:rsidRPr="00FB6D5A" w:rsidRDefault="004F7A18" w:rsidP="004F7A18">
      <w:pPr>
        <w:jc w:val="both"/>
      </w:pPr>
      <w:r w:rsidRPr="00FB6D5A">
        <w:rPr>
          <w:b/>
        </w:rPr>
        <w:t xml:space="preserve">5.4.1. </w:t>
      </w:r>
      <w:r w:rsidRPr="00FB6D5A">
        <w:t>если Объект используется Арендатором (в целом или частично) не в соответствии с условиями настоящего Договора и (или) назначением Объекта</w:t>
      </w:r>
      <w:r w:rsidRPr="00FB6D5A">
        <w:rPr>
          <w:i/>
        </w:rPr>
        <w:t xml:space="preserve">, </w:t>
      </w:r>
      <w:r w:rsidRPr="00FB6D5A">
        <w:t>не в целях, предусмотренных п.1.3.</w:t>
      </w:r>
      <w:r w:rsidRPr="00FB6D5A">
        <w:rPr>
          <w:i/>
        </w:rPr>
        <w:t xml:space="preserve"> </w:t>
      </w:r>
      <w:r w:rsidRPr="00FB6D5A">
        <w:t>настоящего</w:t>
      </w:r>
      <w:r w:rsidRPr="00FB6D5A">
        <w:rPr>
          <w:i/>
        </w:rPr>
        <w:t xml:space="preserve"> </w:t>
      </w:r>
      <w:r w:rsidRPr="00FB6D5A">
        <w:t>Договора и согласованных с Арендодателем;</w:t>
      </w:r>
    </w:p>
    <w:p w:rsidR="004F7A18" w:rsidRPr="00FB6D5A" w:rsidRDefault="004F7A18" w:rsidP="004F7A18">
      <w:pPr>
        <w:jc w:val="both"/>
        <w:rPr>
          <w:b/>
          <w:bCs/>
          <w:i/>
          <w:iCs/>
        </w:rPr>
      </w:pPr>
      <w:r w:rsidRPr="00FB6D5A">
        <w:rPr>
          <w:b/>
        </w:rPr>
        <w:t xml:space="preserve">5.4.2. </w:t>
      </w:r>
      <w:r w:rsidRPr="00FB6D5A">
        <w:t>если состояние Объекта ухудшилось, или Объект испорчен, или разрушен в результате действий (бездействия) Арендатора;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 xml:space="preserve">5.4.3. </w:t>
      </w:r>
      <w:r w:rsidRPr="00FB6D5A">
        <w:rPr>
          <w:rFonts w:ascii="Times New Roman" w:hAnsi="Times New Roman"/>
          <w:sz w:val="24"/>
          <w:szCs w:val="24"/>
        </w:rPr>
        <w:t>п</w:t>
      </w:r>
      <w:r w:rsidRPr="00FB6D5A">
        <w:rPr>
          <w:rFonts w:ascii="Times New Roman" w:hAnsi="Times New Roman"/>
          <w:color w:val="000000"/>
          <w:sz w:val="24"/>
          <w:szCs w:val="24"/>
        </w:rPr>
        <w:t>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4F7A18" w:rsidRPr="00FB6D5A" w:rsidRDefault="004F7A18" w:rsidP="004F7A18">
      <w:pPr>
        <w:jc w:val="both"/>
      </w:pPr>
      <w:r w:rsidRPr="00FB6D5A">
        <w:rPr>
          <w:b/>
        </w:rPr>
        <w:t xml:space="preserve">5.4.4. </w:t>
      </w:r>
      <w:r w:rsidRPr="00FB6D5A">
        <w:t>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4F7A18" w:rsidRPr="00FB6D5A" w:rsidRDefault="004F7A18" w:rsidP="004F7A18">
      <w:pPr>
        <w:numPr>
          <w:ilvl w:val="2"/>
          <w:numId w:val="3"/>
        </w:numPr>
        <w:tabs>
          <w:tab w:val="clear" w:pos="765"/>
          <w:tab w:val="num" w:pos="0"/>
        </w:tabs>
        <w:ind w:left="0" w:firstLine="0"/>
        <w:jc w:val="both"/>
      </w:pPr>
      <w:r w:rsidRPr="00FB6D5A">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4F7A18" w:rsidRPr="00FB6D5A" w:rsidRDefault="004F7A18" w:rsidP="004F7A18">
      <w:pPr>
        <w:pStyle w:val="2"/>
        <w:rPr>
          <w:b/>
          <w:sz w:val="24"/>
          <w:szCs w:val="24"/>
        </w:rPr>
      </w:pPr>
      <w:r w:rsidRPr="00FB6D5A">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4F7A18" w:rsidRDefault="004F7A18" w:rsidP="004F7A18">
      <w:pPr>
        <w:pStyle w:val="2"/>
        <w:rPr>
          <w:b/>
          <w:bCs/>
          <w:sz w:val="24"/>
          <w:szCs w:val="24"/>
        </w:rPr>
      </w:pPr>
    </w:p>
    <w:p w:rsidR="004F7A18" w:rsidRDefault="004F7A18" w:rsidP="004F7A18">
      <w:pPr>
        <w:pStyle w:val="12"/>
        <w:numPr>
          <w:ilvl w:val="0"/>
          <w:numId w:val="15"/>
        </w:numPr>
        <w:tabs>
          <w:tab w:val="left" w:pos="2835"/>
        </w:tabs>
        <w:jc w:val="center"/>
        <w:rPr>
          <w:rFonts w:ascii="Times New Roman" w:hAnsi="Times New Roman"/>
          <w:b/>
          <w:bCs/>
          <w:sz w:val="24"/>
          <w:szCs w:val="24"/>
        </w:rPr>
      </w:pPr>
      <w:r w:rsidRPr="00D14BE0">
        <w:rPr>
          <w:rFonts w:ascii="Times New Roman" w:hAnsi="Times New Roman"/>
          <w:b/>
          <w:bCs/>
          <w:sz w:val="24"/>
          <w:szCs w:val="24"/>
        </w:rPr>
        <w:t>ПОРЯДОК ПЕРЕДАЧИ И ВОЗВРАТА ОБЪЕКТА</w:t>
      </w:r>
    </w:p>
    <w:p w:rsidR="004F7A18" w:rsidRPr="00D14BE0" w:rsidRDefault="004F7A18" w:rsidP="004F7A18">
      <w:pPr>
        <w:pStyle w:val="12"/>
        <w:tabs>
          <w:tab w:val="left" w:pos="2835"/>
        </w:tabs>
        <w:ind w:left="765"/>
        <w:rPr>
          <w:rFonts w:ascii="Times New Roman" w:hAnsi="Times New Roman"/>
          <w:b/>
          <w:bCs/>
          <w:sz w:val="24"/>
          <w:szCs w:val="24"/>
        </w:rPr>
      </w:pP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 xml:space="preserve">6.1. </w:t>
      </w:r>
      <w:r w:rsidRPr="00FB6D5A">
        <w:rPr>
          <w:rFonts w:ascii="Times New Roman" w:hAnsi="Times New Roman"/>
          <w:sz w:val="24"/>
          <w:szCs w:val="24"/>
        </w:rPr>
        <w:t>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6.2.</w:t>
      </w:r>
      <w:r w:rsidRPr="00FB6D5A">
        <w:rPr>
          <w:rFonts w:ascii="Times New Roman" w:hAnsi="Times New Roman"/>
          <w:color w:val="000000"/>
          <w:sz w:val="24"/>
          <w:szCs w:val="24"/>
        </w:rPr>
        <w:t xml:space="preserve"> </w:t>
      </w:r>
      <w:r w:rsidRPr="00FB6D5A">
        <w:rPr>
          <w:rFonts w:ascii="Times New Roman" w:hAnsi="Times New Roman"/>
          <w:sz w:val="24"/>
          <w:szCs w:val="24"/>
        </w:rPr>
        <w:t xml:space="preserve">Акт приема-передачи Объекта </w:t>
      </w:r>
      <w:proofErr w:type="gramStart"/>
      <w:r w:rsidRPr="00FB6D5A">
        <w:rPr>
          <w:rFonts w:ascii="Times New Roman" w:hAnsi="Times New Roman"/>
          <w:sz w:val="24"/>
          <w:szCs w:val="24"/>
        </w:rPr>
        <w:t>приобщается к настоящему Договору и является</w:t>
      </w:r>
      <w:proofErr w:type="gramEnd"/>
      <w:r w:rsidRPr="00FB6D5A">
        <w:rPr>
          <w:rFonts w:ascii="Times New Roman" w:hAnsi="Times New Roman"/>
          <w:sz w:val="24"/>
          <w:szCs w:val="24"/>
        </w:rPr>
        <w:t xml:space="preserve"> его неотъемлемой частью.</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6.3</w:t>
      </w:r>
      <w:r w:rsidRPr="00FB6D5A">
        <w:rPr>
          <w:rFonts w:ascii="Times New Roman" w:hAnsi="Times New Roman"/>
          <w:color w:val="000000"/>
          <w:sz w:val="24"/>
          <w:szCs w:val="24"/>
        </w:rPr>
        <w:t xml:space="preserve">. </w:t>
      </w:r>
      <w:r w:rsidRPr="00FB6D5A">
        <w:rPr>
          <w:rFonts w:ascii="Times New Roman" w:hAnsi="Times New Roman"/>
          <w:sz w:val="24"/>
          <w:szCs w:val="24"/>
        </w:rPr>
        <w:t>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4F7A18" w:rsidRPr="00FB6D5A" w:rsidRDefault="004F7A18" w:rsidP="004F7A18">
      <w:pPr>
        <w:pStyle w:val="aa"/>
        <w:spacing w:after="0"/>
        <w:rPr>
          <w:szCs w:val="24"/>
        </w:rPr>
        <w:sectPr w:rsidR="004F7A18" w:rsidRPr="00FB6D5A" w:rsidSect="00D14BE0">
          <w:footnotePr>
            <w:numStart w:val="6"/>
          </w:footnotePr>
          <w:type w:val="continuous"/>
          <w:pgSz w:w="11907" w:h="16840" w:code="9"/>
          <w:pgMar w:top="709" w:right="567" w:bottom="1276" w:left="1134" w:header="284" w:footer="284" w:gutter="0"/>
          <w:cols w:space="720"/>
          <w:titlePg/>
          <w:docGrid w:linePitch="326"/>
        </w:sectPr>
      </w:pPr>
      <w:r w:rsidRPr="00FB6D5A">
        <w:rPr>
          <w:b/>
          <w:bCs/>
          <w:szCs w:val="24"/>
        </w:rPr>
        <w:t>6.4.</w:t>
      </w:r>
      <w:r w:rsidRPr="00FB6D5A">
        <w:rPr>
          <w:szCs w:val="24"/>
        </w:rPr>
        <w:t xml:space="preserve">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color w:val="000000"/>
          <w:sz w:val="24"/>
          <w:szCs w:val="24"/>
        </w:rPr>
        <w:lastRenderedPageBreak/>
        <w:t>6.5.</w:t>
      </w:r>
      <w:r w:rsidRPr="00FB6D5A">
        <w:rPr>
          <w:rFonts w:ascii="Times New Roman" w:hAnsi="Times New Roman"/>
          <w:color w:val="000000"/>
          <w:sz w:val="24"/>
          <w:szCs w:val="24"/>
        </w:rPr>
        <w:t xml:space="preserve">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sz w:val="24"/>
          <w:szCs w:val="24"/>
        </w:rPr>
        <w:t>6.6.</w:t>
      </w:r>
      <w:r w:rsidRPr="00FB6D5A">
        <w:rPr>
          <w:rFonts w:ascii="Times New Roman" w:hAnsi="Times New Roman"/>
          <w:sz w:val="24"/>
          <w:szCs w:val="24"/>
        </w:rPr>
        <w:t xml:space="preserve">  Произведенные Арендатором отделимые улучшения Объекта являются собственностью Арендатора. </w:t>
      </w:r>
    </w:p>
    <w:p w:rsidR="004F7A18" w:rsidRDefault="004F7A18" w:rsidP="004F7A18">
      <w:pPr>
        <w:pStyle w:val="12"/>
        <w:jc w:val="both"/>
        <w:rPr>
          <w:rFonts w:ascii="Times New Roman" w:hAnsi="Times New Roman"/>
          <w:sz w:val="24"/>
          <w:szCs w:val="24"/>
        </w:rPr>
      </w:pPr>
      <w:r w:rsidRPr="00FB6D5A">
        <w:rPr>
          <w:rFonts w:ascii="Times New Roman" w:hAnsi="Times New Roman"/>
          <w:b/>
          <w:bCs/>
          <w:sz w:val="24"/>
          <w:szCs w:val="24"/>
        </w:rPr>
        <w:t>6.7.</w:t>
      </w:r>
      <w:r w:rsidRPr="00FB6D5A">
        <w:rPr>
          <w:rFonts w:ascii="Times New Roman" w:hAnsi="Times New Roman"/>
          <w:sz w:val="24"/>
          <w:szCs w:val="24"/>
        </w:rPr>
        <w:t xml:space="preserve"> Стоимость неотделимых улучшений Объекта, произведенных Арендатором без согласия Арендодателя, возмещению не подлежит.</w:t>
      </w:r>
    </w:p>
    <w:p w:rsidR="004F7A18" w:rsidRPr="00FB6D5A" w:rsidRDefault="004F7A18" w:rsidP="004F7A18">
      <w:pPr>
        <w:pStyle w:val="12"/>
        <w:jc w:val="both"/>
        <w:rPr>
          <w:rFonts w:ascii="Times New Roman" w:hAnsi="Times New Roman"/>
          <w:sz w:val="24"/>
          <w:szCs w:val="24"/>
        </w:rPr>
      </w:pPr>
    </w:p>
    <w:p w:rsidR="004F7A18" w:rsidRDefault="004F7A18" w:rsidP="004F7A18">
      <w:pPr>
        <w:pStyle w:val="12"/>
        <w:jc w:val="center"/>
        <w:rPr>
          <w:rFonts w:ascii="Times New Roman" w:hAnsi="Times New Roman"/>
          <w:b/>
          <w:bCs/>
          <w:sz w:val="24"/>
          <w:szCs w:val="24"/>
        </w:rPr>
      </w:pPr>
      <w:r w:rsidRPr="00174D11">
        <w:rPr>
          <w:rFonts w:ascii="Times New Roman" w:hAnsi="Times New Roman"/>
          <w:b/>
          <w:bCs/>
          <w:sz w:val="24"/>
          <w:szCs w:val="24"/>
        </w:rPr>
        <w:t>7. АНТИКОРРУПЦИОННАЯ ОГОВОРКА</w:t>
      </w:r>
    </w:p>
    <w:p w:rsidR="004F7A18" w:rsidRPr="00174D11" w:rsidRDefault="004F7A18" w:rsidP="004F7A18">
      <w:pPr>
        <w:pStyle w:val="12"/>
        <w:jc w:val="center"/>
        <w:rPr>
          <w:rFonts w:ascii="Times New Roman" w:hAnsi="Times New Roman"/>
          <w:b/>
          <w:bCs/>
          <w:sz w:val="24"/>
          <w:szCs w:val="24"/>
        </w:rPr>
      </w:pPr>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7.1</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третьих лиц с целью получить какие – либо неправомерные преимущества или иные неправомерные цели.</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7.2</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7.3.</w:t>
      </w:r>
      <w:r w:rsidRPr="00174D11">
        <w:rPr>
          <w:rFonts w:ascii="Times New Roman" w:hAnsi="Times New Roman"/>
          <w:sz w:val="24"/>
          <w:szCs w:val="24"/>
        </w:rPr>
        <w:t xml:space="preserve"> В </w:t>
      </w:r>
      <w:proofErr w:type="gramStart"/>
      <w:r w:rsidRPr="00174D11">
        <w:rPr>
          <w:rFonts w:ascii="Times New Roman" w:hAnsi="Times New Roman"/>
          <w:sz w:val="24"/>
          <w:szCs w:val="24"/>
        </w:rPr>
        <w:t>случае</w:t>
      </w:r>
      <w:proofErr w:type="gramEnd"/>
      <w:r w:rsidRPr="00174D11">
        <w:rPr>
          <w:rFonts w:ascii="Times New Roman" w:hAnsi="Times New Roman"/>
          <w:sz w:val="24"/>
          <w:szCs w:val="24"/>
        </w:rPr>
        <w:t xml:space="preserve"> возникновения у Стороны подозрений, что произошло или может произойти нарушение каких – 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w:t>
      </w:r>
      <w:r w:rsidRPr="00174D11">
        <w:rPr>
          <w:rFonts w:ascii="Times New Roman" w:hAnsi="Times New Roman"/>
          <w:sz w:val="24"/>
          <w:szCs w:val="24"/>
        </w:rPr>
        <w:lastRenderedPageBreak/>
        <w:t xml:space="preserve">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74D11">
        <w:rPr>
          <w:rFonts w:ascii="Times New Roman" w:hAnsi="Times New Roman"/>
          <w:sz w:val="24"/>
          <w:szCs w:val="24"/>
        </w:rPr>
        <w:t>с даты направления</w:t>
      </w:r>
      <w:proofErr w:type="gramEnd"/>
      <w:r w:rsidRPr="00174D11">
        <w:rPr>
          <w:rFonts w:ascii="Times New Roman" w:hAnsi="Times New Roman"/>
          <w:sz w:val="24"/>
          <w:szCs w:val="24"/>
        </w:rPr>
        <w:t xml:space="preserve"> письменного уведомления.</w:t>
      </w:r>
    </w:p>
    <w:p w:rsidR="004F7A18" w:rsidRDefault="004F7A18" w:rsidP="004F7A18">
      <w:pPr>
        <w:pStyle w:val="12"/>
        <w:jc w:val="both"/>
        <w:rPr>
          <w:rFonts w:ascii="Times New Roman" w:hAnsi="Times New Roman"/>
          <w:sz w:val="24"/>
          <w:szCs w:val="24"/>
        </w:rPr>
      </w:pPr>
      <w:r w:rsidRPr="00174D11">
        <w:rPr>
          <w:rFonts w:ascii="Times New Roman" w:hAnsi="Times New Roman"/>
          <w:b/>
          <w:bCs/>
          <w:sz w:val="24"/>
          <w:szCs w:val="24"/>
        </w:rPr>
        <w:t>7.4.</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нарушений каких-либо положений настоящего раздела контрагентом, его </w:t>
      </w:r>
      <w:proofErr w:type="spellStart"/>
      <w:r w:rsidRPr="00174D11">
        <w:rPr>
          <w:rFonts w:ascii="Times New Roman" w:hAnsi="Times New Roman"/>
          <w:sz w:val="24"/>
          <w:szCs w:val="24"/>
        </w:rPr>
        <w:t>аффилированными</w:t>
      </w:r>
      <w:proofErr w:type="spellEnd"/>
      <w:r w:rsidRPr="00174D11">
        <w:rPr>
          <w:rFonts w:ascii="Times New Roman" w:hAnsi="Times New Roman"/>
          <w:sz w:val="24"/>
          <w:szCs w:val="24"/>
        </w:rPr>
        <w:t xml:space="preserve"> лицами, работниками или посредниками, выражающееся в действиях, квалифицируемых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w:t>
      </w:r>
      <w:proofErr w:type="gramEnd"/>
      <w:r w:rsidRPr="00174D11">
        <w:rPr>
          <w:rFonts w:ascii="Times New Roman" w:hAnsi="Times New Roman"/>
          <w:sz w:val="24"/>
          <w:szCs w:val="24"/>
        </w:rPr>
        <w:t xml:space="preserve"> о противодействии легализации (отмыванию) доходов, полученных преступным путем.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tabs>
          <w:tab w:val="left" w:pos="3261"/>
        </w:tabs>
        <w:ind w:left="567"/>
        <w:rPr>
          <w:rFonts w:ascii="Times New Roman" w:hAnsi="Times New Roman"/>
          <w:snapToGrid/>
          <w:sz w:val="24"/>
          <w:szCs w:val="24"/>
        </w:rPr>
      </w:pPr>
      <w:r>
        <w:rPr>
          <w:rFonts w:ascii="Times New Roman" w:hAnsi="Times New Roman"/>
          <w:snapToGrid/>
          <w:sz w:val="24"/>
          <w:szCs w:val="24"/>
        </w:rPr>
        <w:t xml:space="preserve">                                         8.</w:t>
      </w:r>
      <w:r w:rsidRPr="00FB6D5A">
        <w:rPr>
          <w:rFonts w:ascii="Times New Roman" w:hAnsi="Times New Roman"/>
          <w:snapToGrid/>
          <w:sz w:val="24"/>
          <w:szCs w:val="24"/>
        </w:rPr>
        <w:t>ЗАКЛЮЧИТЕЛЬНЫЕ ПОЛОЖЕНИЯ</w:t>
      </w:r>
    </w:p>
    <w:p w:rsidR="004F7A18" w:rsidRPr="00FB6D5A" w:rsidRDefault="004F7A18" w:rsidP="004F7A18">
      <w:pPr>
        <w:pStyle w:val="Heading"/>
        <w:tabs>
          <w:tab w:val="left" w:pos="3261"/>
        </w:tabs>
        <w:ind w:left="567"/>
        <w:jc w:val="center"/>
        <w:rPr>
          <w:rFonts w:ascii="Times New Roman" w:hAnsi="Times New Roman"/>
          <w:snapToGrid/>
          <w:sz w:val="24"/>
          <w:szCs w:val="24"/>
        </w:rPr>
      </w:pPr>
    </w:p>
    <w:p w:rsidR="004F7A18" w:rsidRPr="00FB6D5A" w:rsidRDefault="004F7A18" w:rsidP="004F7A18">
      <w:pPr>
        <w:jc w:val="both"/>
      </w:pPr>
      <w:r>
        <w:rPr>
          <w:b/>
        </w:rPr>
        <w:t>8</w:t>
      </w:r>
      <w:r w:rsidRPr="00FB6D5A">
        <w:rPr>
          <w:b/>
        </w:rPr>
        <w:t xml:space="preserve">.1. </w:t>
      </w:r>
      <w:r w:rsidRPr="00FB6D5A">
        <w:t>Заключение, исполнение настоящего Договора и передача Объекта в аренду не влекут перехода права собственности на него.</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.2. </w:t>
      </w:r>
      <w:r w:rsidRPr="00FB6D5A">
        <w:rPr>
          <w:sz w:val="24"/>
          <w:szCs w:val="24"/>
        </w:rPr>
        <w:t xml:space="preserve">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FB6D5A">
        <w:rPr>
          <w:sz w:val="24"/>
          <w:szCs w:val="24"/>
        </w:rPr>
        <w:t>этом</w:t>
      </w:r>
      <w:proofErr w:type="gramEnd"/>
      <w:r w:rsidRPr="00FB6D5A">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4F7A18" w:rsidRPr="00FB6D5A" w:rsidRDefault="004F7A18" w:rsidP="004F7A18">
      <w:pPr>
        <w:jc w:val="both"/>
      </w:pPr>
      <w:r>
        <w:rPr>
          <w:b/>
        </w:rPr>
        <w:t>8</w:t>
      </w:r>
      <w:r w:rsidRPr="00FB6D5A">
        <w:rPr>
          <w:b/>
        </w:rPr>
        <w:t xml:space="preserve">.3. </w:t>
      </w:r>
      <w:r w:rsidRPr="00FB6D5A">
        <w:t>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.4. </w:t>
      </w:r>
      <w:r w:rsidRPr="00FB6D5A">
        <w:rPr>
          <w:sz w:val="24"/>
          <w:szCs w:val="24"/>
        </w:rPr>
        <w:t>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4F7A18" w:rsidRPr="00FB6D5A" w:rsidRDefault="004F7A18" w:rsidP="004F7A18">
      <w:pPr>
        <w:jc w:val="both"/>
      </w:pPr>
      <w:r>
        <w:rPr>
          <w:b/>
        </w:rPr>
        <w:t>8</w:t>
      </w:r>
      <w:r w:rsidRPr="00FB6D5A">
        <w:rPr>
          <w:b/>
        </w:rPr>
        <w:t>.5.</w:t>
      </w:r>
      <w:r w:rsidRPr="00FB6D5A">
        <w:t xml:space="preserve">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FB6D5A">
        <w:t>образом</w:t>
      </w:r>
      <w:proofErr w:type="gramEnd"/>
      <w:r w:rsidRPr="00FB6D5A">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4F7A18" w:rsidRPr="00FB6D5A" w:rsidRDefault="004F7A18" w:rsidP="004F7A18">
      <w:pPr>
        <w:jc w:val="both"/>
      </w:pPr>
      <w:r>
        <w:rPr>
          <w:b/>
          <w:bCs/>
        </w:rPr>
        <w:lastRenderedPageBreak/>
        <w:t>8</w:t>
      </w:r>
      <w:r w:rsidRPr="00FB6D5A">
        <w:rPr>
          <w:b/>
          <w:bCs/>
        </w:rPr>
        <w:t xml:space="preserve">.6. </w:t>
      </w:r>
      <w:r w:rsidRPr="00FB6D5A">
        <w:t>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4F7A18" w:rsidRPr="00FB6D5A" w:rsidRDefault="004F7A18" w:rsidP="004F7A18">
      <w:pPr>
        <w:jc w:val="both"/>
      </w:pPr>
      <w:r>
        <w:rPr>
          <w:b/>
        </w:rPr>
        <w:t>8</w:t>
      </w:r>
      <w:r w:rsidRPr="00FB6D5A">
        <w:rPr>
          <w:b/>
        </w:rPr>
        <w:t>.7.</w:t>
      </w:r>
      <w:r w:rsidRPr="00FB6D5A">
        <w:t xml:space="preserve">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w:t>
      </w:r>
    </w:p>
    <w:p w:rsidR="004F7A18" w:rsidRPr="00FB6D5A" w:rsidRDefault="004F7A18" w:rsidP="004F7A18">
      <w:r>
        <w:rPr>
          <w:b/>
        </w:rPr>
        <w:t>8</w:t>
      </w:r>
      <w:r w:rsidRPr="00FB6D5A">
        <w:rPr>
          <w:b/>
        </w:rPr>
        <w:t xml:space="preserve">.8. </w:t>
      </w:r>
      <w:r w:rsidRPr="00FB6D5A">
        <w:t xml:space="preserve">К настоящему Договору </w:t>
      </w:r>
      <w:proofErr w:type="gramStart"/>
      <w:r w:rsidRPr="00FB6D5A">
        <w:t>прилагаются и являются</w:t>
      </w:r>
      <w:proofErr w:type="gramEnd"/>
      <w:r w:rsidRPr="00FB6D5A">
        <w:t xml:space="preserve"> его неотъемлемой частью:</w:t>
      </w:r>
    </w:p>
    <w:p w:rsidR="004F7A18" w:rsidRPr="00FB6D5A" w:rsidRDefault="004F7A18" w:rsidP="004F7A18">
      <w:pPr>
        <w:numPr>
          <w:ilvl w:val="0"/>
          <w:numId w:val="5"/>
        </w:numPr>
      </w:pPr>
      <w:r w:rsidRPr="00FB6D5A">
        <w:t xml:space="preserve">поэтажный план  </w:t>
      </w:r>
      <w:r>
        <w:t>О</w:t>
      </w:r>
      <w:r w:rsidRPr="00FB6D5A">
        <w:t>бъекта на 1 л. (Приложение № 1);</w:t>
      </w:r>
    </w:p>
    <w:p w:rsidR="004F7A18" w:rsidRDefault="004F7A18" w:rsidP="004F7A18">
      <w:pPr>
        <w:numPr>
          <w:ilvl w:val="0"/>
          <w:numId w:val="5"/>
        </w:numPr>
      </w:pPr>
      <w:r w:rsidRPr="00FB6D5A">
        <w:t>Акт приема-передачи на 1 л. (Приложение № 2);</w:t>
      </w:r>
    </w:p>
    <w:p w:rsidR="004F7A18" w:rsidRPr="00FB6D5A" w:rsidRDefault="004F7A18" w:rsidP="004F7A18">
      <w:r w:rsidRPr="00FB6D5A">
        <w:t xml:space="preserve">                                                  </w:t>
      </w:r>
    </w:p>
    <w:p w:rsidR="004F7A18" w:rsidRPr="00FB6D5A" w:rsidRDefault="004F7A18" w:rsidP="004F7A18">
      <w:pPr>
        <w:pStyle w:val="af3"/>
        <w:ind w:left="567"/>
        <w:jc w:val="center"/>
        <w:rPr>
          <w:b/>
        </w:rPr>
      </w:pPr>
      <w:r>
        <w:rPr>
          <w:b/>
        </w:rPr>
        <w:t>9.</w:t>
      </w:r>
      <w:r w:rsidRPr="00FB6D5A">
        <w:rPr>
          <w:b/>
        </w:rPr>
        <w:t>АДРЕСА  И РЕКВИЗИТЫ СТОРОН</w:t>
      </w:r>
    </w:p>
    <w:tbl>
      <w:tblPr>
        <w:tblW w:w="0" w:type="auto"/>
        <w:tblInd w:w="-426" w:type="dxa"/>
        <w:tblLayout w:type="fixed"/>
        <w:tblLook w:val="0000"/>
      </w:tblPr>
      <w:tblGrid>
        <w:gridCol w:w="6096"/>
        <w:gridCol w:w="4526"/>
      </w:tblGrid>
      <w:tr w:rsidR="004F7A18" w:rsidRPr="00FB6D5A" w:rsidTr="00A07FAA">
        <w:trPr>
          <w:trHeight w:val="863"/>
        </w:trPr>
        <w:tc>
          <w:tcPr>
            <w:tcW w:w="6096" w:type="dxa"/>
          </w:tcPr>
          <w:p w:rsidR="004F7A18" w:rsidRDefault="004F7A18" w:rsidP="00A07FAA">
            <w:pPr>
              <w:rPr>
                <w:b/>
              </w:rPr>
            </w:pPr>
            <w:r w:rsidRPr="00FB6D5A">
              <w:rPr>
                <w:b/>
              </w:rPr>
              <w:t>АРЕНДОДАТЕЛЬ:</w:t>
            </w:r>
          </w:p>
          <w:p w:rsidR="004F7A18" w:rsidRDefault="004F7A18" w:rsidP="00A07FAA">
            <w:pPr>
              <w:rPr>
                <w:bCs/>
              </w:rPr>
            </w:pPr>
            <w:r w:rsidRPr="00FB6D5A">
              <w:rPr>
                <w:bCs/>
              </w:rPr>
              <w:t>ГАУ «УМФЦ Кузбасса»</w:t>
            </w:r>
          </w:p>
          <w:p w:rsidR="004F7A18" w:rsidRDefault="004F7A18" w:rsidP="00A07FAA">
            <w:pPr>
              <w:rPr>
                <w:bCs/>
              </w:rPr>
            </w:pPr>
            <w:r w:rsidRPr="00FB6D5A">
              <w:rPr>
                <w:bCs/>
              </w:rPr>
              <w:t xml:space="preserve">Юридический адрес: 650066, Кемеровская область – Кузбасс, город Кемерово, Пионерский бульвар, стр. 3, </w:t>
            </w:r>
            <w:proofErr w:type="spellStart"/>
            <w:r w:rsidRPr="00FB6D5A">
              <w:rPr>
                <w:bCs/>
              </w:rPr>
              <w:t>пом</w:t>
            </w:r>
            <w:proofErr w:type="spellEnd"/>
            <w:r w:rsidRPr="00FB6D5A">
              <w:rPr>
                <w:bCs/>
              </w:rPr>
              <w:t>. 1</w:t>
            </w:r>
          </w:p>
          <w:p w:rsidR="004F7A18" w:rsidRDefault="004F7A18" w:rsidP="00A07FAA">
            <w:pPr>
              <w:rPr>
                <w:bCs/>
              </w:rPr>
            </w:pPr>
            <w:r w:rsidRPr="00FB6D5A">
              <w:rPr>
                <w:bCs/>
              </w:rPr>
              <w:t>ОГРН: 1134205015702, ИНН/КПП: 4205270220/420501001</w:t>
            </w:r>
          </w:p>
          <w:p w:rsidR="004F7A18" w:rsidRDefault="004F7A18" w:rsidP="00A07FAA">
            <w:pPr>
              <w:rPr>
                <w:bCs/>
              </w:rPr>
            </w:pPr>
            <w:r w:rsidRPr="00FB6D5A">
              <w:rPr>
                <w:bCs/>
              </w:rPr>
              <w:t>МИНФИН КУЗБАССА (ГАУ «УМФЦ Кузбасса», л/счет 30396Ь78460)</w:t>
            </w:r>
          </w:p>
          <w:p w:rsidR="004F7A18" w:rsidRDefault="004F7A18" w:rsidP="00A07FAA">
            <w:pPr>
              <w:rPr>
                <w:bCs/>
              </w:rPr>
            </w:pPr>
            <w:r w:rsidRPr="00FB6D5A">
              <w:rPr>
                <w:bCs/>
              </w:rPr>
              <w:t>Номер казначейского счета: 03224643320000003900</w:t>
            </w:r>
          </w:p>
          <w:p w:rsidR="004F7A18" w:rsidRDefault="004F7A18" w:rsidP="00A07FAA">
            <w:pPr>
              <w:rPr>
                <w:bCs/>
              </w:rPr>
            </w:pPr>
            <w:r w:rsidRPr="00FB6D5A">
              <w:rPr>
                <w:bCs/>
              </w:rPr>
              <w:t>ЕКС: 40102810745370000032</w:t>
            </w:r>
          </w:p>
          <w:p w:rsidR="004F7A18" w:rsidRDefault="004F7A18" w:rsidP="00A07FAA">
            <w:pPr>
              <w:rPr>
                <w:bCs/>
              </w:rPr>
            </w:pPr>
            <w:r w:rsidRPr="00FB6D5A">
              <w:rPr>
                <w:bCs/>
              </w:rPr>
              <w:t>Отделение Кемерово Банка России//УФК по Кемеровской области – Кузбассу г. Кемерово</w:t>
            </w:r>
          </w:p>
          <w:p w:rsidR="004F7A18" w:rsidRDefault="004F7A18" w:rsidP="00A07FAA">
            <w:pPr>
              <w:rPr>
                <w:bCs/>
              </w:rPr>
            </w:pPr>
            <w:r w:rsidRPr="00FB6D5A">
              <w:rPr>
                <w:bCs/>
              </w:rPr>
              <w:t xml:space="preserve">БИК: 013207212, </w:t>
            </w:r>
          </w:p>
          <w:p w:rsidR="004F7A18" w:rsidRDefault="004F7A18" w:rsidP="00A07FAA">
            <w:pPr>
              <w:rPr>
                <w:bCs/>
              </w:rPr>
            </w:pPr>
            <w:r w:rsidRPr="00FB6D5A">
              <w:rPr>
                <w:bCs/>
              </w:rPr>
              <w:t xml:space="preserve">ОКТМО: 32701000, </w:t>
            </w:r>
          </w:p>
          <w:p w:rsidR="004F7A18" w:rsidRDefault="004F7A18" w:rsidP="00A07FAA">
            <w:pPr>
              <w:rPr>
                <w:bCs/>
              </w:rPr>
            </w:pPr>
            <w:r w:rsidRPr="00FB6D5A">
              <w:rPr>
                <w:bCs/>
              </w:rPr>
              <w:t xml:space="preserve">КБК: 0, </w:t>
            </w:r>
          </w:p>
          <w:p w:rsidR="004F7A18" w:rsidRDefault="004F7A18" w:rsidP="00A07FAA">
            <w:pPr>
              <w:rPr>
                <w:bCs/>
              </w:rPr>
            </w:pPr>
            <w:r w:rsidRPr="00FB6D5A">
              <w:rPr>
                <w:bCs/>
              </w:rPr>
              <w:t>УИН: 0</w:t>
            </w:r>
          </w:p>
          <w:p w:rsidR="004F7A18" w:rsidRDefault="004F7A18" w:rsidP="00A07FAA">
            <w:pPr>
              <w:rPr>
                <w:bCs/>
              </w:rPr>
            </w:pPr>
            <w:r w:rsidRPr="00FB6D5A">
              <w:rPr>
                <w:bCs/>
              </w:rPr>
              <w:t xml:space="preserve">тел.: 8 (3842) 77-21-76, </w:t>
            </w:r>
          </w:p>
          <w:p w:rsidR="004F7A18" w:rsidRPr="00C06F60" w:rsidRDefault="004F7A18" w:rsidP="00A07FAA">
            <w:pPr>
              <w:rPr>
                <w:bCs/>
                <w:lang w:val="en-US"/>
              </w:rPr>
            </w:pPr>
            <w:proofErr w:type="gramStart"/>
            <w:r w:rsidRPr="00FB6D5A">
              <w:rPr>
                <w:bCs/>
              </w:rPr>
              <w:t>е</w:t>
            </w:r>
            <w:proofErr w:type="gramEnd"/>
            <w:r w:rsidRPr="00C06F60">
              <w:rPr>
                <w:bCs/>
                <w:lang w:val="en-US"/>
              </w:rPr>
              <w:t>-</w:t>
            </w:r>
            <w:r w:rsidRPr="00FB6D5A">
              <w:rPr>
                <w:bCs/>
                <w:lang w:val="en-US"/>
              </w:rPr>
              <w:t>mail</w:t>
            </w:r>
            <w:r w:rsidRPr="00C06F60">
              <w:rPr>
                <w:bCs/>
                <w:lang w:val="en-US"/>
              </w:rPr>
              <w:t xml:space="preserve">: </w:t>
            </w:r>
            <w:hyperlink r:id="rId14" w:history="1">
              <w:r w:rsidRPr="00C17152">
                <w:rPr>
                  <w:rStyle w:val="a4"/>
                  <w:bCs/>
                  <w:lang w:val="en-US"/>
                </w:rPr>
                <w:t>info</w:t>
              </w:r>
              <w:r w:rsidRPr="00C06F60">
                <w:rPr>
                  <w:rStyle w:val="a4"/>
                  <w:bCs/>
                  <w:lang w:val="en-US"/>
                </w:rPr>
                <w:t>@</w:t>
              </w:r>
              <w:r w:rsidRPr="00C17152">
                <w:rPr>
                  <w:rStyle w:val="a4"/>
                  <w:bCs/>
                  <w:lang w:val="en-US"/>
                </w:rPr>
                <w:t>umfc</w:t>
              </w:r>
              <w:r w:rsidRPr="00C06F60">
                <w:rPr>
                  <w:rStyle w:val="a4"/>
                  <w:bCs/>
                  <w:lang w:val="en-US"/>
                </w:rPr>
                <w:t>42.</w:t>
              </w:r>
              <w:r w:rsidRPr="00C17152">
                <w:rPr>
                  <w:rStyle w:val="a4"/>
                  <w:bCs/>
                  <w:lang w:val="en-US"/>
                </w:rPr>
                <w:t>ru</w:t>
              </w:r>
            </w:hyperlink>
          </w:p>
          <w:p w:rsidR="004F7A18" w:rsidRPr="00C06F60" w:rsidRDefault="004F7A18" w:rsidP="00A07FAA">
            <w:pPr>
              <w:rPr>
                <w:bCs/>
                <w:lang w:val="en-US"/>
              </w:rPr>
            </w:pPr>
            <w:r w:rsidRPr="00FB6D5A">
              <w:rPr>
                <w:bCs/>
              </w:rPr>
              <w:t>Директор</w:t>
            </w:r>
            <w:r w:rsidRPr="00C06F60">
              <w:rPr>
                <w:bCs/>
                <w:lang w:val="en-US"/>
              </w:rPr>
              <w:t xml:space="preserve"> </w:t>
            </w:r>
          </w:p>
          <w:p w:rsidR="004F7A18" w:rsidRDefault="004F7A18" w:rsidP="00A07FAA">
            <w:pPr>
              <w:rPr>
                <w:bCs/>
              </w:rPr>
            </w:pPr>
            <w:r w:rsidRPr="00FB6D5A">
              <w:rPr>
                <w:bCs/>
              </w:rPr>
              <w:t>ГАУ «УМФЦ Кузбасса»</w:t>
            </w:r>
          </w:p>
          <w:p w:rsidR="004F7A18" w:rsidRPr="00FB6D5A" w:rsidRDefault="004F7A18" w:rsidP="00A07FAA"/>
          <w:p w:rsidR="004F7A18" w:rsidRPr="00FB6D5A" w:rsidRDefault="004F7A18" w:rsidP="00A07FAA">
            <w:pPr>
              <w:pStyle w:val="1"/>
              <w:jc w:val="left"/>
              <w:rPr>
                <w:rFonts w:ascii="Times New Roman" w:hAnsi="Times New Roman"/>
                <w:sz w:val="24"/>
              </w:rPr>
            </w:pPr>
            <w:r w:rsidRPr="00FB6D5A">
              <w:rPr>
                <w:rFonts w:ascii="Times New Roman" w:hAnsi="Times New Roman"/>
                <w:sz w:val="24"/>
              </w:rPr>
              <w:t xml:space="preserve">_____________________ / </w:t>
            </w:r>
            <w:r w:rsidRPr="00FB6D5A">
              <w:rPr>
                <w:rFonts w:ascii="Times New Roman" w:hAnsi="Times New Roman"/>
                <w:b w:val="0"/>
                <w:bCs/>
                <w:sz w:val="24"/>
              </w:rPr>
              <w:t xml:space="preserve">С.С. </w:t>
            </w:r>
            <w:proofErr w:type="spellStart"/>
            <w:r w:rsidRPr="00FB6D5A">
              <w:rPr>
                <w:rFonts w:ascii="Times New Roman" w:hAnsi="Times New Roman"/>
                <w:b w:val="0"/>
                <w:bCs/>
                <w:sz w:val="24"/>
              </w:rPr>
              <w:t>Прозоров</w:t>
            </w:r>
            <w:proofErr w:type="spellEnd"/>
            <w:r w:rsidRPr="00FB6D5A">
              <w:rPr>
                <w:rFonts w:ascii="Times New Roman" w:hAnsi="Times New Roman"/>
                <w:sz w:val="24"/>
              </w:rPr>
              <w:t xml:space="preserve">/                                                                                    </w:t>
            </w:r>
          </w:p>
          <w:p w:rsidR="004F7A18" w:rsidRPr="00FB6D5A" w:rsidRDefault="004F7A18" w:rsidP="00A07FAA">
            <w:pPr>
              <w:pStyle w:val="1"/>
              <w:jc w:val="left"/>
              <w:rPr>
                <w:rFonts w:ascii="Times New Roman" w:hAnsi="Times New Roman"/>
                <w:sz w:val="24"/>
              </w:rPr>
            </w:pPr>
          </w:p>
          <w:p w:rsidR="004F7A18" w:rsidRPr="00FB6D5A" w:rsidRDefault="004F7A18" w:rsidP="00A07FAA">
            <w:pPr>
              <w:rPr>
                <w:b/>
              </w:rPr>
            </w:pPr>
            <w:r w:rsidRPr="00FB6D5A">
              <w:rPr>
                <w:b/>
              </w:rPr>
              <w:t xml:space="preserve">            СОГЛАСОВАНО: </w:t>
            </w:r>
          </w:p>
          <w:p w:rsidR="004F7A18" w:rsidRPr="00FB6D5A" w:rsidRDefault="004F7A18" w:rsidP="00A07FAA">
            <w:pPr>
              <w:rPr>
                <w:bCs/>
              </w:rPr>
            </w:pPr>
            <w:r w:rsidRPr="00FB6D5A">
              <w:rPr>
                <w:bCs/>
              </w:rPr>
              <w:t xml:space="preserve">Комитет по управлению государственным имуществом Кузбасса                                                                       </w:t>
            </w:r>
          </w:p>
          <w:p w:rsidR="004F7A18" w:rsidRPr="00FB6D5A" w:rsidRDefault="004F7A18" w:rsidP="00A07FAA">
            <w:pPr>
              <w:rPr>
                <w:b/>
              </w:rPr>
            </w:pPr>
          </w:p>
        </w:tc>
        <w:tc>
          <w:tcPr>
            <w:tcW w:w="4526" w:type="dxa"/>
          </w:tcPr>
          <w:p w:rsidR="004F7A18" w:rsidRPr="00FB6D5A" w:rsidRDefault="004F7A18" w:rsidP="00A07FAA">
            <w:pPr>
              <w:pStyle w:val="1"/>
              <w:jc w:val="left"/>
              <w:rPr>
                <w:rFonts w:ascii="Times New Roman" w:hAnsi="Times New Roman"/>
                <w:sz w:val="24"/>
              </w:rPr>
            </w:pPr>
            <w:r w:rsidRPr="00FB6D5A">
              <w:rPr>
                <w:rFonts w:ascii="Times New Roman" w:hAnsi="Times New Roman"/>
                <w:sz w:val="24"/>
              </w:rPr>
              <w:t xml:space="preserve"> АРЕНДАТОР:</w:t>
            </w:r>
          </w:p>
          <w:p w:rsidR="004F7A18" w:rsidRPr="00FB6D5A" w:rsidRDefault="004F7A18" w:rsidP="00A07FAA">
            <w:r w:rsidRPr="00FB6D5A">
              <w:t xml:space="preserve">Адрес регистрации: </w:t>
            </w:r>
          </w:p>
          <w:p w:rsidR="004F7A18" w:rsidRPr="00FB6D5A" w:rsidRDefault="004F7A18" w:rsidP="00A07FAA">
            <w:r w:rsidRPr="00FB6D5A">
              <w:t xml:space="preserve">Почтовый адрес: </w:t>
            </w:r>
          </w:p>
          <w:p w:rsidR="004F7A18" w:rsidRPr="00FB6D5A" w:rsidRDefault="004F7A18" w:rsidP="00A07FAA">
            <w:r w:rsidRPr="00FB6D5A">
              <w:t xml:space="preserve">ОГРН: </w:t>
            </w:r>
          </w:p>
          <w:p w:rsidR="004F7A18" w:rsidRPr="00FB6D5A" w:rsidRDefault="004F7A18" w:rsidP="00A07FAA">
            <w:r w:rsidRPr="00FB6D5A">
              <w:t xml:space="preserve">ИНН: </w:t>
            </w:r>
          </w:p>
          <w:p w:rsidR="004F7A18" w:rsidRPr="00FB6D5A" w:rsidRDefault="004F7A18" w:rsidP="00A07FAA">
            <w:r w:rsidRPr="00FB6D5A">
              <w:t xml:space="preserve">Банк: </w:t>
            </w:r>
          </w:p>
          <w:p w:rsidR="004F7A18" w:rsidRPr="00FB6D5A" w:rsidRDefault="004F7A18" w:rsidP="00A07FAA">
            <w:r w:rsidRPr="00FB6D5A">
              <w:t xml:space="preserve">Расчетный счет: </w:t>
            </w:r>
          </w:p>
          <w:p w:rsidR="004F7A18" w:rsidRPr="00FB6D5A" w:rsidRDefault="004F7A18" w:rsidP="00A07FAA">
            <w:proofErr w:type="spellStart"/>
            <w:proofErr w:type="gramStart"/>
            <w:r w:rsidRPr="00FB6D5A">
              <w:t>Кор</w:t>
            </w:r>
            <w:proofErr w:type="spellEnd"/>
            <w:r w:rsidRPr="00FB6D5A">
              <w:t>. счет</w:t>
            </w:r>
            <w:proofErr w:type="gramEnd"/>
            <w:r w:rsidRPr="00FB6D5A">
              <w:t xml:space="preserve">: </w:t>
            </w:r>
          </w:p>
          <w:p w:rsidR="004F7A18" w:rsidRPr="00FB6D5A" w:rsidRDefault="004F7A18" w:rsidP="00A07FAA">
            <w:r w:rsidRPr="00FB6D5A">
              <w:t xml:space="preserve">БИК: </w:t>
            </w:r>
          </w:p>
          <w:p w:rsidR="004F7A18" w:rsidRPr="00FB6D5A" w:rsidRDefault="004F7A18" w:rsidP="00A07FAA">
            <w:r w:rsidRPr="00FB6D5A">
              <w:t xml:space="preserve">ОКПО: </w:t>
            </w:r>
          </w:p>
          <w:p w:rsidR="004F7A18" w:rsidRPr="00FB6D5A" w:rsidRDefault="004F7A18" w:rsidP="00A07FAA">
            <w:r w:rsidRPr="00FB6D5A">
              <w:t xml:space="preserve">Тел.: </w:t>
            </w:r>
          </w:p>
          <w:p w:rsidR="004F7A18" w:rsidRPr="00FB6D5A" w:rsidRDefault="004F7A18" w:rsidP="00A07FAA">
            <w:r w:rsidRPr="00FB6D5A">
              <w:t xml:space="preserve">E- </w:t>
            </w:r>
            <w:proofErr w:type="spellStart"/>
            <w:r w:rsidRPr="00FB6D5A">
              <w:t>mail</w:t>
            </w:r>
            <w:proofErr w:type="spellEnd"/>
            <w:r w:rsidRPr="00FB6D5A">
              <w:t>:</w:t>
            </w:r>
          </w:p>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Default="004F7A18" w:rsidP="00A07FAA"/>
          <w:p w:rsidR="004F7A18" w:rsidRPr="00FB6D5A" w:rsidRDefault="004F7A18" w:rsidP="00A07FAA"/>
          <w:p w:rsidR="004F7A18" w:rsidRPr="00FB6D5A" w:rsidRDefault="004F7A18" w:rsidP="00A07FAA"/>
          <w:p w:rsidR="004F7A18" w:rsidRPr="00FB6D5A" w:rsidRDefault="004F7A18" w:rsidP="00A07FAA">
            <w:pPr>
              <w:tabs>
                <w:tab w:val="left" w:pos="1289"/>
              </w:tabs>
            </w:pPr>
            <w:r w:rsidRPr="00FB6D5A">
              <w:t xml:space="preserve"> __________________/_________</w:t>
            </w:r>
            <w:r>
              <w:t>___</w:t>
            </w:r>
            <w:r w:rsidRPr="00FB6D5A">
              <w:t>/</w:t>
            </w:r>
          </w:p>
        </w:tc>
      </w:tr>
    </w:tbl>
    <w:p w:rsidR="004F7A18" w:rsidRPr="00961781" w:rsidRDefault="004F7A18" w:rsidP="004F7A18">
      <w:pPr>
        <w:jc w:val="both"/>
        <w:rPr>
          <w:b/>
          <w:sz w:val="28"/>
          <w:szCs w:val="28"/>
        </w:rPr>
      </w:pPr>
    </w:p>
    <w:p w:rsidR="004F7A18" w:rsidRPr="00FB6D5A" w:rsidRDefault="004F7A18" w:rsidP="004F7A18">
      <w:pPr>
        <w:jc w:val="both"/>
        <w:rPr>
          <w:bCs/>
        </w:rPr>
      </w:pPr>
      <w:r w:rsidRPr="00FB6D5A">
        <w:rPr>
          <w:bCs/>
        </w:rPr>
        <w:t>650064, Кемеровская область – Кузбасс, г. Кемерово,</w:t>
      </w:r>
    </w:p>
    <w:p w:rsidR="004F7A18" w:rsidRPr="00FB6D5A" w:rsidRDefault="004F7A18" w:rsidP="004F7A18">
      <w:pPr>
        <w:jc w:val="both"/>
        <w:rPr>
          <w:bCs/>
        </w:rPr>
      </w:pPr>
      <w:r w:rsidRPr="00FB6D5A">
        <w:rPr>
          <w:bCs/>
        </w:rPr>
        <w:t>пр. Советский, 58</w:t>
      </w:r>
    </w:p>
    <w:p w:rsidR="004F7A18" w:rsidRPr="00FB6D5A" w:rsidRDefault="004F7A18" w:rsidP="004F7A18">
      <w:pPr>
        <w:jc w:val="both"/>
        <w:rPr>
          <w:bCs/>
        </w:rPr>
      </w:pPr>
      <w:r w:rsidRPr="00FB6D5A">
        <w:rPr>
          <w:bCs/>
        </w:rPr>
        <w:t xml:space="preserve">тел. 36-53-30, факс 36-54-70  </w:t>
      </w:r>
    </w:p>
    <w:p w:rsidR="004F7A18" w:rsidRPr="00FB6D5A" w:rsidRDefault="004F7A18" w:rsidP="004F7A18">
      <w:pPr>
        <w:jc w:val="both"/>
        <w:rPr>
          <w:bCs/>
        </w:rPr>
      </w:pPr>
    </w:p>
    <w:p w:rsidR="004F7A18" w:rsidRPr="00FB6D5A" w:rsidRDefault="004F7A18" w:rsidP="004F7A18">
      <w:pPr>
        <w:jc w:val="both"/>
        <w:rPr>
          <w:bCs/>
        </w:rPr>
      </w:pPr>
      <w:r w:rsidRPr="00FB6D5A">
        <w:rPr>
          <w:bCs/>
        </w:rPr>
        <w:t>Начальник отдела распоряжения имуществом</w:t>
      </w:r>
    </w:p>
    <w:p w:rsidR="004F7A18" w:rsidRPr="00FB6D5A" w:rsidRDefault="004F7A18" w:rsidP="004F7A18">
      <w:pPr>
        <w:jc w:val="both"/>
        <w:rPr>
          <w:bCs/>
        </w:rPr>
      </w:pPr>
    </w:p>
    <w:p w:rsidR="004F7A18" w:rsidRDefault="004F7A18" w:rsidP="004F7A18">
      <w:pPr>
        <w:jc w:val="both"/>
        <w:rPr>
          <w:bCs/>
        </w:rPr>
      </w:pPr>
      <w:r w:rsidRPr="00FB6D5A">
        <w:rPr>
          <w:bCs/>
        </w:rPr>
        <w:lastRenderedPageBreak/>
        <w:t xml:space="preserve">______________/Ю.А. Скоробогатова /          </w:t>
      </w: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Pr="00FB6D5A" w:rsidRDefault="004F7A18" w:rsidP="004F7A18">
      <w:pPr>
        <w:jc w:val="both"/>
        <w:rPr>
          <w:bCs/>
        </w:rPr>
      </w:pPr>
    </w:p>
    <w:p w:rsidR="004F7A18" w:rsidRDefault="004F7A18" w:rsidP="004F7A18">
      <w:pPr>
        <w:jc w:val="both"/>
        <w:rPr>
          <w:b/>
          <w:sz w:val="28"/>
          <w:szCs w:val="28"/>
        </w:rPr>
      </w:pPr>
    </w:p>
    <w:p w:rsidR="004F7A18" w:rsidRDefault="004F7A18" w:rsidP="004F7A18">
      <w:pPr>
        <w:jc w:val="both"/>
        <w:rPr>
          <w:b/>
          <w:sz w:val="28"/>
          <w:szCs w:val="28"/>
        </w:rPr>
      </w:pPr>
    </w:p>
    <w:p w:rsidR="00C06F60" w:rsidRDefault="00C06F60" w:rsidP="004F7A18">
      <w:pPr>
        <w:jc w:val="both"/>
        <w:rPr>
          <w:b/>
          <w:sz w:val="28"/>
          <w:szCs w:val="28"/>
        </w:rPr>
      </w:pPr>
    </w:p>
    <w:p w:rsidR="004F7A18" w:rsidRPr="00961781" w:rsidRDefault="004F7A18" w:rsidP="004F7A18">
      <w:pPr>
        <w:jc w:val="both"/>
        <w:rPr>
          <w:b/>
          <w:sz w:val="28"/>
          <w:szCs w:val="28"/>
        </w:rPr>
      </w:pPr>
    </w:p>
    <w:p w:rsidR="004F7A18" w:rsidRPr="00FB6D5A" w:rsidRDefault="004F7A18" w:rsidP="004F7A18">
      <w:pPr>
        <w:jc w:val="right"/>
        <w:rPr>
          <w:b/>
          <w:sz w:val="28"/>
          <w:szCs w:val="28"/>
        </w:rPr>
      </w:pPr>
      <w:r w:rsidRPr="00FB6D5A">
        <w:rPr>
          <w:b/>
          <w:sz w:val="28"/>
          <w:szCs w:val="28"/>
        </w:rPr>
        <w:lastRenderedPageBreak/>
        <w:t>ПРИЛОЖЕНИЕ № 1</w:t>
      </w:r>
    </w:p>
    <w:p w:rsidR="004F7A18" w:rsidRPr="00FB6D5A" w:rsidRDefault="004F7A18" w:rsidP="004F7A18">
      <w:pPr>
        <w:jc w:val="right"/>
        <w:rPr>
          <w:b/>
        </w:rPr>
      </w:pPr>
      <w:r w:rsidRPr="00FB6D5A">
        <w:rPr>
          <w:b/>
        </w:rPr>
        <w:t xml:space="preserve">к Договору аренды недвижимого имущества, </w:t>
      </w:r>
    </w:p>
    <w:p w:rsidR="004F7A18" w:rsidRPr="00FB6D5A" w:rsidRDefault="004F7A18" w:rsidP="004F7A18">
      <w:pPr>
        <w:jc w:val="right"/>
        <w:rPr>
          <w:b/>
        </w:rPr>
      </w:pPr>
      <w:r w:rsidRPr="00FB6D5A">
        <w:rPr>
          <w:b/>
        </w:rPr>
        <w:t>заключенного на торгах</w:t>
      </w:r>
    </w:p>
    <w:p w:rsidR="004F7A18" w:rsidRPr="00FB6D5A" w:rsidRDefault="004F7A18" w:rsidP="004F7A18">
      <w:pPr>
        <w:jc w:val="right"/>
        <w:rPr>
          <w:b/>
        </w:rPr>
      </w:pPr>
      <w:r w:rsidRPr="00FB6D5A">
        <w:rPr>
          <w:b/>
        </w:rPr>
        <w:t xml:space="preserve">   №__________ от «___»____________2024г.</w:t>
      </w:r>
    </w:p>
    <w:p w:rsidR="004F7A18" w:rsidRDefault="004F7A18" w:rsidP="004F7A18">
      <w:pPr>
        <w:jc w:val="center"/>
        <w:rPr>
          <w:b/>
        </w:rPr>
      </w:pPr>
    </w:p>
    <w:p w:rsidR="004F7A18" w:rsidRDefault="004F7A18" w:rsidP="004F7A18">
      <w:pPr>
        <w:jc w:val="center"/>
        <w:rPr>
          <w:b/>
        </w:rPr>
      </w:pPr>
    </w:p>
    <w:p w:rsidR="004F7A18" w:rsidRPr="00FB6D5A" w:rsidRDefault="004F7A18" w:rsidP="004F7A18">
      <w:pPr>
        <w:jc w:val="center"/>
        <w:rPr>
          <w:b/>
        </w:rPr>
      </w:pPr>
      <w:r w:rsidRPr="00FB6D5A">
        <w:rPr>
          <w:b/>
        </w:rPr>
        <w:t xml:space="preserve">Поэтажный план Объекта по адресу: </w:t>
      </w:r>
    </w:p>
    <w:p w:rsidR="004F7A18" w:rsidRPr="00FB6D5A" w:rsidRDefault="004F7A18" w:rsidP="004F7A18">
      <w:pPr>
        <w:jc w:val="center"/>
        <w:rPr>
          <w:b/>
        </w:rPr>
      </w:pPr>
      <w:r w:rsidRPr="00FB6D5A">
        <w:rPr>
          <w:b/>
        </w:rPr>
        <w:t>Российская Федерация, Кемеровская область, город Кемерово, ул. Рекордная, д.2в</w:t>
      </w:r>
    </w:p>
    <w:p w:rsidR="004F7A18" w:rsidRDefault="004F7A18" w:rsidP="004F7A18">
      <w:pPr>
        <w:ind w:left="4248"/>
        <w:jc w:val="both"/>
        <w:rPr>
          <w:b/>
        </w:rPr>
      </w:pPr>
    </w:p>
    <w:p w:rsidR="004F7A18" w:rsidRDefault="004F7A18" w:rsidP="004F7A18">
      <w:pPr>
        <w:ind w:left="4248"/>
        <w:jc w:val="both"/>
        <w:rPr>
          <w:b/>
        </w:rPr>
      </w:pPr>
    </w:p>
    <w:p w:rsidR="004F7A18" w:rsidRDefault="004F7A18" w:rsidP="004F7A18">
      <w:pPr>
        <w:ind w:left="567"/>
        <w:rPr>
          <w:noProof/>
        </w:rPr>
      </w:pPr>
    </w:p>
    <w:p w:rsidR="005E1B8B" w:rsidRDefault="005E1B8B" w:rsidP="004F7A18">
      <w:pPr>
        <w:ind w:left="567"/>
        <w:rPr>
          <w:noProof/>
        </w:rPr>
      </w:pPr>
    </w:p>
    <w:p w:rsidR="005E1B8B" w:rsidRDefault="005E1B8B" w:rsidP="004F7A18">
      <w:pPr>
        <w:ind w:left="567"/>
        <w:rPr>
          <w:noProof/>
        </w:rPr>
      </w:pPr>
    </w:p>
    <w:p w:rsidR="005E1B8B" w:rsidRDefault="005E1B8B" w:rsidP="004F7A18">
      <w:pPr>
        <w:ind w:left="567"/>
        <w:rPr>
          <w:noProof/>
        </w:rPr>
      </w:pPr>
    </w:p>
    <w:p w:rsidR="005E1B8B" w:rsidRDefault="005E1B8B" w:rsidP="004F7A18">
      <w:pPr>
        <w:ind w:left="567"/>
        <w:rPr>
          <w:b/>
        </w:rPr>
      </w:pPr>
    </w:p>
    <w:p w:rsidR="004F7A18" w:rsidRDefault="004F7A18" w:rsidP="004F7A18">
      <w:pPr>
        <w:ind w:left="1985"/>
        <w:rPr>
          <w:b/>
        </w:rPr>
      </w:pPr>
    </w:p>
    <w:p w:rsidR="004F7A18" w:rsidRPr="00FB6D5A" w:rsidRDefault="004F7A18" w:rsidP="004F7A18">
      <w:pPr>
        <w:ind w:left="426"/>
        <w:rPr>
          <w:b/>
        </w:rPr>
      </w:pPr>
      <w:r w:rsidRPr="00FB6D5A">
        <w:rPr>
          <w:b/>
        </w:rPr>
        <w:t>Условное обозначение:</w:t>
      </w:r>
    </w:p>
    <w:p w:rsidR="004F7A18" w:rsidRPr="00FB6D5A" w:rsidRDefault="004F7A18" w:rsidP="004F7A18">
      <w:pPr>
        <w:ind w:left="426"/>
        <w:rPr>
          <w:b/>
        </w:rPr>
      </w:pPr>
    </w:p>
    <w:p w:rsidR="004F7A18" w:rsidRPr="00FB6D5A" w:rsidRDefault="004F7A18" w:rsidP="004F7A18">
      <w:pPr>
        <w:ind w:left="426"/>
        <w:jc w:val="both"/>
        <w:rPr>
          <w:b/>
        </w:rPr>
      </w:pPr>
      <w:r w:rsidRPr="00FB6D5A">
        <w:rPr>
          <w:b/>
        </w:rPr>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Default="004F7A18" w:rsidP="004F7A18">
      <w:pPr>
        <w:ind w:left="1985"/>
        <w:rPr>
          <w:b/>
        </w:rPr>
      </w:pPr>
    </w:p>
    <w:p w:rsidR="004F7A18" w:rsidRDefault="004F7A18" w:rsidP="004F7A18">
      <w:pPr>
        <w:ind w:left="1985"/>
        <w:rPr>
          <w:b/>
        </w:rPr>
      </w:pPr>
    </w:p>
    <w:tbl>
      <w:tblPr>
        <w:tblW w:w="10534" w:type="dxa"/>
        <w:tblLook w:val="04A0"/>
      </w:tblPr>
      <w:tblGrid>
        <w:gridCol w:w="5249"/>
        <w:gridCol w:w="5285"/>
      </w:tblGrid>
      <w:tr w:rsidR="004F7A18" w:rsidRPr="00C56949" w:rsidTr="00A07FAA">
        <w:trPr>
          <w:trHeight w:val="1863"/>
        </w:trPr>
        <w:tc>
          <w:tcPr>
            <w:tcW w:w="5249" w:type="dxa"/>
            <w:shd w:val="clear" w:color="auto" w:fill="auto"/>
          </w:tcPr>
          <w:p w:rsidR="004F7A18" w:rsidRPr="00FB6D5A" w:rsidRDefault="004F7A18" w:rsidP="00A07FAA">
            <w:pPr>
              <w:pStyle w:val="aa"/>
              <w:rPr>
                <w:b/>
              </w:rPr>
            </w:pPr>
            <w:r w:rsidRPr="00FB6D5A">
              <w:rPr>
                <w:b/>
              </w:rPr>
              <w:t>АРЕНДОДАТЕЛЬ:</w:t>
            </w:r>
          </w:p>
          <w:p w:rsidR="004F7A18" w:rsidRPr="00FB6D5A" w:rsidRDefault="004F7A18" w:rsidP="00A07FAA">
            <w:pPr>
              <w:pStyle w:val="aa"/>
              <w:ind w:hanging="389"/>
              <w:rPr>
                <w:szCs w:val="24"/>
              </w:rPr>
            </w:pPr>
            <w:r w:rsidRPr="00FB6D5A">
              <w:t xml:space="preserve">         </w:t>
            </w:r>
            <w:r w:rsidRPr="00FB6D5A">
              <w:rPr>
                <w:szCs w:val="24"/>
              </w:rPr>
              <w:t xml:space="preserve">Директор </w:t>
            </w:r>
          </w:p>
          <w:p w:rsidR="004F7A18" w:rsidRPr="00FB6D5A" w:rsidRDefault="004F7A18" w:rsidP="00A07FAA">
            <w:pPr>
              <w:pStyle w:val="aa"/>
              <w:ind w:left="462" w:hanging="425"/>
              <w:rPr>
                <w:szCs w:val="24"/>
              </w:rPr>
            </w:pPr>
            <w:r w:rsidRPr="00FB6D5A">
              <w:rPr>
                <w:szCs w:val="24"/>
              </w:rPr>
              <w:t>ГАУ «УМФЦ Кузбасса»</w:t>
            </w:r>
          </w:p>
          <w:p w:rsidR="004F7A18" w:rsidRPr="00FB6D5A" w:rsidRDefault="004F7A18" w:rsidP="00A07FAA">
            <w:pPr>
              <w:pStyle w:val="aa"/>
              <w:rPr>
                <w:szCs w:val="24"/>
              </w:rPr>
            </w:pPr>
          </w:p>
          <w:p w:rsidR="004F7A18" w:rsidRPr="00FB6D5A" w:rsidRDefault="004F7A18" w:rsidP="00A07FAA">
            <w:pPr>
              <w:pStyle w:val="aa"/>
            </w:pPr>
            <w:r w:rsidRPr="00FB6D5A">
              <w:rPr>
                <w:szCs w:val="24"/>
              </w:rPr>
              <w:t xml:space="preserve">______________________ / С. С. </w:t>
            </w:r>
            <w:proofErr w:type="spellStart"/>
            <w:r w:rsidRPr="00FB6D5A">
              <w:rPr>
                <w:szCs w:val="24"/>
              </w:rPr>
              <w:t>Прозоров</w:t>
            </w:r>
            <w:proofErr w:type="spellEnd"/>
            <w:r w:rsidRPr="00FB6D5A">
              <w:rPr>
                <w:szCs w:val="24"/>
              </w:rPr>
              <w:t xml:space="preserve">/                                                                                    </w:t>
            </w:r>
          </w:p>
        </w:tc>
        <w:tc>
          <w:tcPr>
            <w:tcW w:w="5285" w:type="dxa"/>
            <w:shd w:val="clear" w:color="auto" w:fill="auto"/>
          </w:tcPr>
          <w:p w:rsidR="004F7A18" w:rsidRPr="00FB6D5A" w:rsidRDefault="004F7A18" w:rsidP="00A07FAA">
            <w:pPr>
              <w:pStyle w:val="aa"/>
              <w:rPr>
                <w:b/>
              </w:rPr>
            </w:pPr>
            <w:r w:rsidRPr="00FB6D5A">
              <w:rPr>
                <w:b/>
              </w:rPr>
              <w:t>АРЕНДАТОР:</w:t>
            </w:r>
          </w:p>
          <w:p w:rsidR="004F7A18" w:rsidRPr="00FB6D5A" w:rsidRDefault="004F7A18" w:rsidP="00A07FAA">
            <w:pPr>
              <w:pStyle w:val="aa"/>
            </w:pPr>
          </w:p>
          <w:p w:rsidR="004F7A18" w:rsidRPr="00FB6D5A" w:rsidRDefault="004F7A18" w:rsidP="00A07FAA">
            <w:pPr>
              <w:pStyle w:val="aa"/>
            </w:pPr>
          </w:p>
          <w:p w:rsidR="004F7A18" w:rsidRPr="00FB6D5A" w:rsidRDefault="004F7A18" w:rsidP="00A07FAA">
            <w:pPr>
              <w:pStyle w:val="aa"/>
            </w:pPr>
          </w:p>
          <w:p w:rsidR="004F7A18" w:rsidRPr="00FB6D5A" w:rsidRDefault="004F7A18" w:rsidP="00A07FAA">
            <w:pPr>
              <w:pStyle w:val="aa"/>
            </w:pPr>
            <w:r w:rsidRPr="00FB6D5A">
              <w:t xml:space="preserve">        ________________________/______________/</w:t>
            </w:r>
          </w:p>
        </w:tc>
      </w:tr>
    </w:tbl>
    <w:p w:rsidR="004F7A18" w:rsidRDefault="004F7A18" w:rsidP="004F7A18">
      <w:pPr>
        <w:ind w:left="1985"/>
        <w:rPr>
          <w:b/>
        </w:rPr>
      </w:pPr>
    </w:p>
    <w:p w:rsidR="004F7A18" w:rsidRPr="00FB6D5A" w:rsidRDefault="004F7A18" w:rsidP="004F7A18">
      <w:pPr>
        <w:ind w:left="4248"/>
        <w:jc w:val="right"/>
        <w:rPr>
          <w:b/>
        </w:rPr>
      </w:pPr>
      <w:r w:rsidRPr="00FB6D5A">
        <w:rPr>
          <w:b/>
        </w:rPr>
        <w:t>ПРИЛОЖЕНИЕ № 2</w:t>
      </w:r>
    </w:p>
    <w:p w:rsidR="004F7A18" w:rsidRPr="00FB6D5A" w:rsidRDefault="004F7A18" w:rsidP="004F7A18">
      <w:pPr>
        <w:ind w:left="4248"/>
        <w:jc w:val="both"/>
        <w:rPr>
          <w:b/>
        </w:rPr>
      </w:pPr>
    </w:p>
    <w:p w:rsidR="004F7A18" w:rsidRPr="00FB6D5A" w:rsidRDefault="004F7A18" w:rsidP="004F7A18">
      <w:pPr>
        <w:ind w:left="4248"/>
        <w:jc w:val="right"/>
      </w:pPr>
      <w:r w:rsidRPr="00FB6D5A">
        <w:t xml:space="preserve">к Договору аренды недвижимого имущества, </w:t>
      </w:r>
    </w:p>
    <w:p w:rsidR="004F7A18" w:rsidRPr="00FB6D5A" w:rsidRDefault="004F7A18" w:rsidP="004F7A18">
      <w:pPr>
        <w:ind w:left="4248"/>
        <w:jc w:val="right"/>
      </w:pPr>
      <w:r w:rsidRPr="00FB6D5A">
        <w:t>заключенного на торгах</w:t>
      </w:r>
    </w:p>
    <w:p w:rsidR="004F7A18" w:rsidRPr="00F26B1A" w:rsidRDefault="004F7A18" w:rsidP="004F7A18">
      <w:pPr>
        <w:ind w:left="4248"/>
        <w:jc w:val="right"/>
      </w:pPr>
      <w:r w:rsidRPr="00FB6D5A">
        <w:t xml:space="preserve">   №__________ от «___»____________20</w:t>
      </w:r>
      <w:r>
        <w:t>24</w:t>
      </w:r>
      <w:r w:rsidRPr="00FB6D5A">
        <w:t>г</w:t>
      </w:r>
      <w:r w:rsidRPr="00F26B1A">
        <w:t>.</w:t>
      </w:r>
    </w:p>
    <w:p w:rsidR="004F7A18" w:rsidRPr="00F26B1A" w:rsidRDefault="004F7A18" w:rsidP="004F7A18">
      <w:pPr>
        <w:jc w:val="both"/>
        <w:rPr>
          <w:b/>
        </w:rPr>
      </w:pPr>
    </w:p>
    <w:p w:rsidR="004F7A18" w:rsidRPr="00FB6D5A" w:rsidRDefault="004F7A18" w:rsidP="005E1B8B">
      <w:pPr>
        <w:pStyle w:val="9"/>
        <w:jc w:val="center"/>
        <w:rPr>
          <w:sz w:val="28"/>
          <w:szCs w:val="28"/>
        </w:rPr>
      </w:pPr>
      <w:r w:rsidRPr="00FB6D5A">
        <w:rPr>
          <w:sz w:val="28"/>
          <w:szCs w:val="28"/>
        </w:rPr>
        <w:lastRenderedPageBreak/>
        <w:t>А К Т</w:t>
      </w:r>
    </w:p>
    <w:p w:rsidR="004F7A18" w:rsidRPr="00FB6D5A" w:rsidRDefault="004F7A18" w:rsidP="004F7A18">
      <w:pPr>
        <w:jc w:val="center"/>
        <w:rPr>
          <w:b/>
          <w:sz w:val="28"/>
          <w:szCs w:val="28"/>
        </w:rPr>
      </w:pPr>
      <w:r w:rsidRPr="00FB6D5A">
        <w:rPr>
          <w:b/>
          <w:sz w:val="28"/>
          <w:szCs w:val="28"/>
        </w:rPr>
        <w:t>приема-передачи недвижимого имущества</w:t>
      </w:r>
    </w:p>
    <w:p w:rsidR="004F7A18" w:rsidRPr="00F26B1A" w:rsidRDefault="004F7A18" w:rsidP="004F7A18">
      <w:pPr>
        <w:jc w:val="center"/>
      </w:pPr>
    </w:p>
    <w:p w:rsidR="004F7A18" w:rsidRPr="00BA7DC7" w:rsidRDefault="004F7A18" w:rsidP="004F7A18">
      <w:pPr>
        <w:jc w:val="both"/>
        <w:rPr>
          <w:color w:val="FF0000"/>
        </w:rPr>
      </w:pPr>
      <w:r w:rsidRPr="00FB6D5A">
        <w:t xml:space="preserve">г. Кемерово                                                                                                </w:t>
      </w:r>
      <w:r>
        <w:t xml:space="preserve">        </w:t>
      </w:r>
      <w:r w:rsidRPr="00FB6D5A">
        <w:t xml:space="preserve"> </w:t>
      </w:r>
      <w:r w:rsidRPr="00174D11">
        <w:t>«___»____________2024г</w:t>
      </w:r>
      <w:r w:rsidRPr="00174D11">
        <w:rPr>
          <w:color w:val="FF0000"/>
        </w:rPr>
        <w:t>.</w:t>
      </w:r>
    </w:p>
    <w:p w:rsidR="004F7A18" w:rsidRPr="00F26B1A" w:rsidRDefault="004F7A18" w:rsidP="004F7A18">
      <w:pPr>
        <w:jc w:val="both"/>
        <w:rPr>
          <w:u w:val="single"/>
        </w:rPr>
      </w:pPr>
    </w:p>
    <w:p w:rsidR="004F7A18" w:rsidRPr="00FB6D5A" w:rsidRDefault="004F7A18" w:rsidP="004F7A18">
      <w:pPr>
        <w:jc w:val="both"/>
      </w:pPr>
      <w:r w:rsidRPr="00FB6D5A">
        <w:rPr>
          <w:b/>
        </w:rPr>
        <w:t>АРЕНДОДАТЕЛЬ</w:t>
      </w:r>
      <w:r w:rsidRPr="00FB6D5A">
        <w:t xml:space="preserve">: </w:t>
      </w:r>
      <w:proofErr w:type="gramStart"/>
      <w:r w:rsidRPr="00FB6D5A">
        <w:rPr>
          <w:b/>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rPr>
          <w:b/>
        </w:rPr>
        <w:t xml:space="preserve"> ГАУ «УМФЦ Кузбасса»), в лице директора </w:t>
      </w:r>
      <w:proofErr w:type="spellStart"/>
      <w:r w:rsidRPr="00FB6D5A">
        <w:rPr>
          <w:b/>
        </w:rPr>
        <w:t>Прозорова</w:t>
      </w:r>
      <w:proofErr w:type="spellEnd"/>
      <w:r w:rsidRPr="00FB6D5A">
        <w:rPr>
          <w:b/>
        </w:rPr>
        <w:t xml:space="preserve"> Сергея Сергеевича, действующего на основании Устава, с одной стороны, передал, </w:t>
      </w:r>
      <w:r w:rsidRPr="00FB6D5A">
        <w:t xml:space="preserve"> а </w:t>
      </w:r>
    </w:p>
    <w:p w:rsidR="004F7A18" w:rsidRPr="00FB6D5A" w:rsidRDefault="004F7A18" w:rsidP="004F7A18">
      <w:pPr>
        <w:jc w:val="both"/>
      </w:pPr>
      <w:r w:rsidRPr="00FB6D5A">
        <w:rPr>
          <w:b/>
        </w:rPr>
        <w:t>АРЕНДАТОР: ___________________________</w:t>
      </w:r>
      <w:r w:rsidRPr="00FB6D5A">
        <w:t xml:space="preserve">, с другой стороны, </w:t>
      </w:r>
      <w:r w:rsidRPr="00FB6D5A">
        <w:rPr>
          <w:b/>
          <w:i/>
        </w:rPr>
        <w:t>принял</w:t>
      </w:r>
      <w:r w:rsidRPr="00FB6D5A">
        <w:t xml:space="preserve"> в пользование на условиях Договора аренды № _________ от «____»_____________20____ г. Объект недвижимости, а именно:</w:t>
      </w:r>
    </w:p>
    <w:p w:rsidR="004F7A18" w:rsidRPr="00FB6D5A" w:rsidRDefault="004F7A18" w:rsidP="004F7A18">
      <w:pPr>
        <w:jc w:val="both"/>
        <w:rPr>
          <w:b/>
        </w:rPr>
      </w:pPr>
      <w:r w:rsidRPr="00FB6D5A">
        <w:t xml:space="preserve">          - часть нежилого помещения, обозначенного на поэтажном плане № 1, общей  площадью </w:t>
      </w:r>
      <w:r w:rsidRPr="00FB6D5A">
        <w:rPr>
          <w:b/>
          <w:bCs/>
        </w:rPr>
        <w:t>7 (семь) кв. м</w:t>
      </w:r>
      <w:r w:rsidRPr="00FB6D5A">
        <w:t xml:space="preserve">., расположенного на 1-ом этаже нежилого здания, расположенного по  адресу: </w:t>
      </w:r>
      <w:r w:rsidRPr="00FB6D5A">
        <w:rPr>
          <w:b/>
          <w:bCs/>
        </w:rPr>
        <w:t>Российская Федерация, Кемеровская область, город Кемерово, ул. Рекордная, д.2в</w:t>
      </w:r>
      <w:r w:rsidRPr="00FB6D5A">
        <w:t>, общей площадью 689 кв. м. (кадастровый номер 42:24:0301014:1265).</w:t>
      </w:r>
    </w:p>
    <w:p w:rsidR="004F7A18" w:rsidRPr="00FB6D5A" w:rsidRDefault="004F7A18" w:rsidP="004F7A18">
      <w:pPr>
        <w:pStyle w:val="aa"/>
        <w:rPr>
          <w:szCs w:val="24"/>
        </w:rPr>
      </w:pPr>
      <w:r w:rsidRPr="00FB6D5A">
        <w:rPr>
          <w:szCs w:val="24"/>
        </w:rPr>
        <w:t>Арендатор никаких претензий к Арендодателю, относительно технического и иного состояния Объекта аренды, не имеет.</w:t>
      </w:r>
    </w:p>
    <w:p w:rsidR="004F7A18" w:rsidRPr="00163EFF" w:rsidRDefault="004F7A18" w:rsidP="004F7A18">
      <w:pPr>
        <w:pStyle w:val="aa"/>
        <w:rPr>
          <w:szCs w:val="24"/>
        </w:rPr>
      </w:pPr>
      <w:r w:rsidRPr="00174D11">
        <w:rPr>
          <w:szCs w:val="24"/>
        </w:rPr>
        <w:t>Фактическое пользование Объектом Арендатор осуществляет с «_____» _______________ 2024г.</w:t>
      </w:r>
    </w:p>
    <w:p w:rsidR="004F7A18" w:rsidRPr="00FB6D5A" w:rsidRDefault="004F7A18" w:rsidP="004F7A18">
      <w:pPr>
        <w:pStyle w:val="aa"/>
        <w:rPr>
          <w:szCs w:val="24"/>
        </w:rPr>
      </w:pPr>
    </w:p>
    <w:tbl>
      <w:tblPr>
        <w:tblW w:w="10534" w:type="dxa"/>
        <w:tblLook w:val="04A0"/>
      </w:tblPr>
      <w:tblGrid>
        <w:gridCol w:w="5249"/>
        <w:gridCol w:w="5285"/>
      </w:tblGrid>
      <w:tr w:rsidR="004F7A18" w:rsidRPr="00FB6D5A" w:rsidTr="00A07FAA">
        <w:trPr>
          <w:trHeight w:val="3678"/>
        </w:trPr>
        <w:tc>
          <w:tcPr>
            <w:tcW w:w="5249" w:type="dxa"/>
            <w:shd w:val="clear" w:color="auto" w:fill="auto"/>
          </w:tcPr>
          <w:p w:rsidR="004F7A18" w:rsidRPr="00FB6D5A" w:rsidRDefault="004F7A18" w:rsidP="00A07FAA">
            <w:pPr>
              <w:pStyle w:val="aa"/>
              <w:jc w:val="center"/>
              <w:rPr>
                <w:szCs w:val="24"/>
              </w:rPr>
            </w:pPr>
            <w:bookmarkStart w:id="4" w:name="_Hlk166770176"/>
          </w:p>
          <w:p w:rsidR="004F7A18" w:rsidRPr="00FB6D5A" w:rsidRDefault="004F7A18" w:rsidP="00A07FAA">
            <w:pPr>
              <w:pStyle w:val="aa"/>
              <w:rPr>
                <w:b/>
                <w:szCs w:val="24"/>
              </w:rPr>
            </w:pPr>
            <w:r w:rsidRPr="00FB6D5A">
              <w:rPr>
                <w:b/>
                <w:szCs w:val="24"/>
              </w:rPr>
              <w:t>АРЕНДОДАТЕЛЬ:</w:t>
            </w:r>
          </w:p>
          <w:p w:rsidR="004F7A18" w:rsidRPr="00FB6D5A" w:rsidRDefault="004F7A18" w:rsidP="00A07FAA">
            <w:pPr>
              <w:pStyle w:val="aa"/>
              <w:rPr>
                <w:szCs w:val="24"/>
              </w:rPr>
            </w:pPr>
          </w:p>
          <w:p w:rsidR="004F7A18" w:rsidRPr="00FB6D5A" w:rsidRDefault="004F7A18" w:rsidP="00A07FAA">
            <w:pPr>
              <w:pStyle w:val="aa"/>
              <w:rPr>
                <w:szCs w:val="24"/>
              </w:rPr>
            </w:pPr>
            <w:r w:rsidRPr="00FB6D5A">
              <w:rPr>
                <w:szCs w:val="24"/>
              </w:rPr>
              <w:t xml:space="preserve">Директор </w:t>
            </w:r>
          </w:p>
          <w:p w:rsidR="004F7A18" w:rsidRPr="00FB6D5A" w:rsidRDefault="004F7A18" w:rsidP="00A07FAA">
            <w:pPr>
              <w:pStyle w:val="aa"/>
              <w:rPr>
                <w:szCs w:val="24"/>
              </w:rPr>
            </w:pPr>
            <w:r w:rsidRPr="00FB6D5A">
              <w:rPr>
                <w:szCs w:val="24"/>
              </w:rPr>
              <w:t>ГАУ «УМФЦ Кузбасса»</w:t>
            </w:r>
          </w:p>
          <w:p w:rsidR="004F7A18" w:rsidRPr="00FB6D5A" w:rsidRDefault="004F7A18" w:rsidP="00A07FAA">
            <w:pPr>
              <w:pStyle w:val="aa"/>
              <w:rPr>
                <w:szCs w:val="24"/>
              </w:rPr>
            </w:pPr>
          </w:p>
          <w:p w:rsidR="004F7A18" w:rsidRPr="00FB6D5A" w:rsidRDefault="004F7A18" w:rsidP="00A07FAA">
            <w:pPr>
              <w:pStyle w:val="aa"/>
              <w:rPr>
                <w:szCs w:val="24"/>
              </w:rPr>
            </w:pPr>
          </w:p>
          <w:p w:rsidR="004F7A18" w:rsidRPr="00FB6D5A" w:rsidRDefault="004F7A18" w:rsidP="00A07FAA">
            <w:pPr>
              <w:pStyle w:val="aa"/>
              <w:rPr>
                <w:szCs w:val="24"/>
              </w:rPr>
            </w:pPr>
          </w:p>
          <w:p w:rsidR="004F7A18" w:rsidRPr="00FB6D5A" w:rsidRDefault="004F7A18" w:rsidP="00A07FAA">
            <w:pPr>
              <w:pStyle w:val="aa"/>
              <w:jc w:val="center"/>
              <w:rPr>
                <w:szCs w:val="24"/>
              </w:rPr>
            </w:pPr>
            <w:r w:rsidRPr="00FB6D5A">
              <w:rPr>
                <w:szCs w:val="24"/>
              </w:rPr>
              <w:t xml:space="preserve">______________________ / С. С. </w:t>
            </w:r>
            <w:proofErr w:type="spellStart"/>
            <w:r w:rsidRPr="00FB6D5A">
              <w:rPr>
                <w:szCs w:val="24"/>
              </w:rPr>
              <w:t>Прозоров</w:t>
            </w:r>
            <w:proofErr w:type="spellEnd"/>
            <w:r>
              <w:rPr>
                <w:szCs w:val="24"/>
              </w:rPr>
              <w:t>/</w:t>
            </w:r>
            <w:r w:rsidRPr="00FB6D5A">
              <w:rPr>
                <w:szCs w:val="24"/>
              </w:rPr>
              <w:t xml:space="preserve">                                                                                    </w:t>
            </w:r>
          </w:p>
        </w:tc>
        <w:tc>
          <w:tcPr>
            <w:tcW w:w="5285" w:type="dxa"/>
            <w:shd w:val="clear" w:color="auto" w:fill="auto"/>
          </w:tcPr>
          <w:p w:rsidR="004F7A18" w:rsidRPr="00FB6D5A" w:rsidRDefault="004F7A18" w:rsidP="00A07FAA">
            <w:pPr>
              <w:pStyle w:val="aa"/>
              <w:jc w:val="center"/>
              <w:rPr>
                <w:szCs w:val="24"/>
              </w:rPr>
            </w:pPr>
          </w:p>
          <w:p w:rsidR="004F7A18" w:rsidRPr="00FB6D5A" w:rsidRDefault="004F7A18" w:rsidP="00A07FAA">
            <w:pPr>
              <w:pStyle w:val="aa"/>
              <w:jc w:val="center"/>
              <w:rPr>
                <w:b/>
                <w:szCs w:val="24"/>
              </w:rPr>
            </w:pPr>
            <w:r w:rsidRPr="00FB6D5A">
              <w:rPr>
                <w:b/>
                <w:szCs w:val="24"/>
              </w:rPr>
              <w:t>АРЕНДАТОР:</w:t>
            </w:r>
          </w:p>
          <w:p w:rsidR="004F7A18" w:rsidRPr="00FB6D5A" w:rsidRDefault="004F7A18" w:rsidP="00A07FAA">
            <w:pPr>
              <w:pStyle w:val="aa"/>
              <w:rPr>
                <w:szCs w:val="24"/>
              </w:rPr>
            </w:pPr>
          </w:p>
          <w:p w:rsidR="004F7A18" w:rsidRDefault="004F7A18" w:rsidP="00A07FAA">
            <w:pPr>
              <w:pStyle w:val="aa"/>
              <w:rPr>
                <w:szCs w:val="24"/>
              </w:rPr>
            </w:pPr>
            <w:r w:rsidRPr="00FB6D5A">
              <w:rPr>
                <w:szCs w:val="24"/>
              </w:rPr>
              <w:t xml:space="preserve">           </w:t>
            </w:r>
          </w:p>
          <w:p w:rsidR="004F7A18" w:rsidRDefault="004F7A18" w:rsidP="00A07FAA">
            <w:pPr>
              <w:pStyle w:val="aa"/>
              <w:rPr>
                <w:szCs w:val="24"/>
              </w:rPr>
            </w:pPr>
          </w:p>
          <w:p w:rsidR="004F7A18" w:rsidRDefault="004F7A18" w:rsidP="00A07FAA">
            <w:pPr>
              <w:pStyle w:val="aa"/>
              <w:rPr>
                <w:szCs w:val="24"/>
              </w:rPr>
            </w:pPr>
          </w:p>
          <w:p w:rsidR="004F7A18" w:rsidRDefault="004F7A18" w:rsidP="00A07FAA">
            <w:pPr>
              <w:pStyle w:val="aa"/>
              <w:rPr>
                <w:szCs w:val="24"/>
              </w:rPr>
            </w:pPr>
          </w:p>
          <w:p w:rsidR="004F7A18" w:rsidRDefault="004F7A18" w:rsidP="00A07FAA">
            <w:pPr>
              <w:pStyle w:val="aa"/>
              <w:rPr>
                <w:szCs w:val="24"/>
              </w:rPr>
            </w:pPr>
          </w:p>
          <w:p w:rsidR="004F7A18" w:rsidRPr="00FB6D5A" w:rsidRDefault="004F7A18" w:rsidP="00A07FAA">
            <w:pPr>
              <w:pStyle w:val="aa"/>
              <w:rPr>
                <w:szCs w:val="24"/>
              </w:rPr>
            </w:pPr>
            <w:r w:rsidRPr="00FB6D5A">
              <w:rPr>
                <w:szCs w:val="24"/>
              </w:rPr>
              <w:t>________________________/______________/</w:t>
            </w:r>
          </w:p>
        </w:tc>
      </w:tr>
      <w:bookmarkEnd w:id="4"/>
    </w:tbl>
    <w:p w:rsidR="004F7A18" w:rsidRDefault="004F7A18" w:rsidP="004F7A18">
      <w:pPr>
        <w:pStyle w:val="aa"/>
      </w:pPr>
    </w:p>
    <w:p w:rsidR="004F7A18" w:rsidRDefault="004F7A18" w:rsidP="004F7A18">
      <w:pPr>
        <w:jc w:val="both"/>
        <w:rPr>
          <w:rFonts w:ascii="Arial" w:hAnsi="Arial"/>
        </w:rPr>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5"/>
      <w:footerReference w:type="even" r:id="rId16"/>
      <w:footerReference w:type="default" r:id="rId17"/>
      <w:footerReference w:type="first" r:id="rId18"/>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00" w:rsidRDefault="00C13300" w:rsidP="00D2419B">
      <w:r>
        <w:separator/>
      </w:r>
    </w:p>
  </w:endnote>
  <w:endnote w:type="continuationSeparator" w:id="0">
    <w:p w:rsidR="00C13300" w:rsidRDefault="00C13300"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735E36">
    <w:pPr>
      <w:pStyle w:val="af7"/>
      <w:framePr w:wrap="around" w:vAnchor="text" w:hAnchor="margin" w:xAlign="right" w:y="1"/>
      <w:rPr>
        <w:rStyle w:val="af4"/>
      </w:rPr>
    </w:pPr>
    <w:r>
      <w:rPr>
        <w:rStyle w:val="af4"/>
      </w:rPr>
      <w:fldChar w:fldCharType="begin"/>
    </w:r>
    <w:r w:rsidR="004F7A18">
      <w:rPr>
        <w:rStyle w:val="af4"/>
      </w:rPr>
      <w:instrText xml:space="preserve">PAGE  </w:instrText>
    </w:r>
    <w:r>
      <w:rPr>
        <w:rStyle w:val="af4"/>
      </w:rPr>
      <w:fldChar w:fldCharType="end"/>
    </w:r>
  </w:p>
  <w:p w:rsidR="004F7A18" w:rsidRDefault="004F7A18">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735E36">
    <w:pPr>
      <w:pStyle w:val="af7"/>
      <w:jc w:val="right"/>
    </w:pPr>
    <w:fldSimple w:instr="PAGE   \* MERGEFORMAT">
      <w:r w:rsidR="005E1B8B">
        <w:rPr>
          <w:noProof/>
        </w:rPr>
        <w:t>13</w:t>
      </w:r>
    </w:fldSimple>
  </w:p>
  <w:p w:rsidR="004F7A18" w:rsidRDefault="004F7A18">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Pr="008C4087" w:rsidRDefault="004F7A18" w:rsidP="008C4087">
    <w:pPr>
      <w:pStyle w:val="af7"/>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735E36">
    <w:pPr>
      <w:pStyle w:val="af7"/>
      <w:framePr w:wrap="around" w:vAnchor="text" w:hAnchor="margin" w:xAlign="right" w:y="1"/>
      <w:rPr>
        <w:rStyle w:val="af4"/>
      </w:rPr>
    </w:pPr>
    <w:r>
      <w:rPr>
        <w:rStyle w:val="af4"/>
      </w:rPr>
      <w:fldChar w:fldCharType="begin"/>
    </w:r>
    <w:r w:rsidR="00C13300">
      <w:rPr>
        <w:rStyle w:val="af4"/>
      </w:rPr>
      <w:instrText xml:space="preserve">PAGE  </w:instrText>
    </w:r>
    <w:r>
      <w:rPr>
        <w:rStyle w:val="af4"/>
      </w:rPr>
      <w:fldChar w:fldCharType="end"/>
    </w:r>
  </w:p>
  <w:p w:rsidR="00C13300" w:rsidRDefault="00C13300">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735E36">
    <w:pPr>
      <w:pStyle w:val="af7"/>
      <w:jc w:val="right"/>
    </w:pPr>
    <w:fldSimple w:instr="PAGE   \* MERGEFORMAT">
      <w:r w:rsidR="005E1B8B">
        <w:rPr>
          <w:noProof/>
        </w:rPr>
        <w:t>14</w:t>
      </w:r>
    </w:fldSimple>
  </w:p>
  <w:p w:rsidR="00C13300" w:rsidRDefault="00C13300">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Pr="008C4087" w:rsidRDefault="00C13300"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00" w:rsidRDefault="00C13300" w:rsidP="00D2419B">
      <w:r>
        <w:separator/>
      </w:r>
    </w:p>
  </w:footnote>
  <w:footnote w:type="continuationSeparator" w:id="0">
    <w:p w:rsidR="00C13300" w:rsidRDefault="00C13300"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735E36">
    <w:pPr>
      <w:pStyle w:val="af5"/>
      <w:framePr w:wrap="around" w:vAnchor="text" w:hAnchor="margin" w:xAlign="right" w:y="1"/>
      <w:rPr>
        <w:rStyle w:val="af4"/>
      </w:rPr>
    </w:pPr>
    <w:r>
      <w:rPr>
        <w:rStyle w:val="af4"/>
      </w:rPr>
      <w:fldChar w:fldCharType="begin"/>
    </w:r>
    <w:r w:rsidR="004F7A18">
      <w:rPr>
        <w:rStyle w:val="af4"/>
      </w:rPr>
      <w:instrText xml:space="preserve">PAGE  </w:instrText>
    </w:r>
    <w:r>
      <w:rPr>
        <w:rStyle w:val="af4"/>
      </w:rPr>
      <w:fldChar w:fldCharType="end"/>
    </w:r>
  </w:p>
  <w:p w:rsidR="004F7A18" w:rsidRDefault="004F7A18">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735E36">
    <w:pPr>
      <w:pStyle w:val="af5"/>
      <w:framePr w:wrap="around" w:vAnchor="text" w:hAnchor="margin" w:xAlign="right" w:y="1"/>
      <w:rPr>
        <w:rStyle w:val="af4"/>
      </w:rPr>
    </w:pPr>
    <w:r>
      <w:rPr>
        <w:rStyle w:val="af4"/>
      </w:rPr>
      <w:fldChar w:fldCharType="begin"/>
    </w:r>
    <w:r w:rsidR="00C13300">
      <w:rPr>
        <w:rStyle w:val="af4"/>
      </w:rPr>
      <w:instrText xml:space="preserve">PAGE  </w:instrText>
    </w:r>
    <w:r>
      <w:rPr>
        <w:rStyle w:val="af4"/>
      </w:rPr>
      <w:fldChar w:fldCharType="end"/>
    </w:r>
  </w:p>
  <w:p w:rsidR="00C13300" w:rsidRDefault="00C13300">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0F5D"/>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6D3"/>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0184"/>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3DD8"/>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4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0438"/>
    <w:rsid w:val="001723DE"/>
    <w:rsid w:val="00173540"/>
    <w:rsid w:val="00173BC7"/>
    <w:rsid w:val="001741D8"/>
    <w:rsid w:val="00175B4A"/>
    <w:rsid w:val="00177BB4"/>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0954"/>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678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5EB"/>
    <w:rsid w:val="002A7A48"/>
    <w:rsid w:val="002B007B"/>
    <w:rsid w:val="002B10F4"/>
    <w:rsid w:val="002B1444"/>
    <w:rsid w:val="002B1CD8"/>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8E4"/>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C7D9F"/>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7A1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B8B"/>
    <w:rsid w:val="005E1F9D"/>
    <w:rsid w:val="005E6866"/>
    <w:rsid w:val="005E7B99"/>
    <w:rsid w:val="005F0E56"/>
    <w:rsid w:val="005F1BED"/>
    <w:rsid w:val="005F1D7C"/>
    <w:rsid w:val="005F1F35"/>
    <w:rsid w:val="005F1FA2"/>
    <w:rsid w:val="005F518A"/>
    <w:rsid w:val="005F7178"/>
    <w:rsid w:val="006006E5"/>
    <w:rsid w:val="00600EA2"/>
    <w:rsid w:val="00600FB6"/>
    <w:rsid w:val="0060153F"/>
    <w:rsid w:val="00601A99"/>
    <w:rsid w:val="00602713"/>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044"/>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B6168"/>
    <w:rsid w:val="006C0DD7"/>
    <w:rsid w:val="006C2BC7"/>
    <w:rsid w:val="006C739C"/>
    <w:rsid w:val="006C7498"/>
    <w:rsid w:val="006D0266"/>
    <w:rsid w:val="006D150C"/>
    <w:rsid w:val="006D1B3A"/>
    <w:rsid w:val="006D33A9"/>
    <w:rsid w:val="006D3702"/>
    <w:rsid w:val="006D3E0C"/>
    <w:rsid w:val="006D6340"/>
    <w:rsid w:val="006D727A"/>
    <w:rsid w:val="006D78F7"/>
    <w:rsid w:val="006E1435"/>
    <w:rsid w:val="006E1FA0"/>
    <w:rsid w:val="006E25A2"/>
    <w:rsid w:val="006E2880"/>
    <w:rsid w:val="006E304C"/>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5E36"/>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17DF"/>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631"/>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0882"/>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1DEC"/>
    <w:rsid w:val="008C4588"/>
    <w:rsid w:val="008C6229"/>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33FA"/>
    <w:rsid w:val="009A4B7A"/>
    <w:rsid w:val="009A538E"/>
    <w:rsid w:val="009B1B24"/>
    <w:rsid w:val="009B3150"/>
    <w:rsid w:val="009B448B"/>
    <w:rsid w:val="009B4F42"/>
    <w:rsid w:val="009B579A"/>
    <w:rsid w:val="009B5A8E"/>
    <w:rsid w:val="009B6218"/>
    <w:rsid w:val="009B6A21"/>
    <w:rsid w:val="009C0572"/>
    <w:rsid w:val="009C1069"/>
    <w:rsid w:val="009C3799"/>
    <w:rsid w:val="009C4EC0"/>
    <w:rsid w:val="009C5AB5"/>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688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6B00"/>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06F60"/>
    <w:rsid w:val="00C10D4B"/>
    <w:rsid w:val="00C12495"/>
    <w:rsid w:val="00C13213"/>
    <w:rsid w:val="00C13300"/>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0FC0"/>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1B3"/>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0FC4"/>
    <w:rsid w:val="00E62E8F"/>
    <w:rsid w:val="00E6309F"/>
    <w:rsid w:val="00E64E2E"/>
    <w:rsid w:val="00E651C0"/>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1BA8"/>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hyperlink" Target="mailto:info@umfc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18</Pages>
  <Words>6492</Words>
  <Characters>48716</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55098</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31</cp:revision>
  <cp:lastPrinted>2024-07-24T09:33:00Z</cp:lastPrinted>
  <dcterms:created xsi:type="dcterms:W3CDTF">2023-12-14T07:26:00Z</dcterms:created>
  <dcterms:modified xsi:type="dcterms:W3CDTF">2024-10-01T08:32:00Z</dcterms:modified>
</cp:coreProperties>
</file>