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EF" w:rsidRPr="004028EF" w:rsidRDefault="004028EF" w:rsidP="004028EF">
      <w:pPr>
        <w:jc w:val="center"/>
        <w:rPr>
          <w:sz w:val="32"/>
          <w:szCs w:val="32"/>
        </w:rPr>
      </w:pPr>
      <w:r w:rsidRPr="004028EF">
        <w:rPr>
          <w:sz w:val="32"/>
          <w:szCs w:val="32"/>
        </w:rPr>
        <w:t xml:space="preserve">Реквизиты счета для </w:t>
      </w:r>
      <w:r w:rsidR="0060024F">
        <w:rPr>
          <w:sz w:val="32"/>
          <w:szCs w:val="32"/>
        </w:rPr>
        <w:t xml:space="preserve">зачисления задатков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4028EF" w:rsidTr="004028EF">
        <w:tc>
          <w:tcPr>
            <w:tcW w:w="4672" w:type="dxa"/>
          </w:tcPr>
          <w:p w:rsidR="004028EF" w:rsidRPr="0060024F" w:rsidRDefault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4673" w:type="dxa"/>
          </w:tcPr>
          <w:p w:rsidR="004028EF" w:rsidRPr="0060024F" w:rsidRDefault="004028EF" w:rsidP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Кузбассфонд</w:t>
            </w:r>
          </w:p>
        </w:tc>
      </w:tr>
      <w:tr w:rsidR="004028EF" w:rsidTr="004028EF">
        <w:tc>
          <w:tcPr>
            <w:tcW w:w="4672" w:type="dxa"/>
          </w:tcPr>
          <w:p w:rsidR="004028EF" w:rsidRPr="0060024F" w:rsidRDefault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4673" w:type="dxa"/>
          </w:tcPr>
          <w:p w:rsidR="0060024F" w:rsidRDefault="004028EF" w:rsidP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650993 Кемеровская область – Кузбасс г</w:t>
            </w:r>
            <w:proofErr w:type="gramStart"/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емерово,</w:t>
            </w:r>
          </w:p>
          <w:p w:rsidR="004028EF" w:rsidRPr="0060024F" w:rsidRDefault="004028EF" w:rsidP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 xml:space="preserve"> ул. Дарвина, д. 4</w:t>
            </w:r>
          </w:p>
        </w:tc>
      </w:tr>
      <w:tr w:rsidR="004028EF" w:rsidTr="004028EF">
        <w:tc>
          <w:tcPr>
            <w:tcW w:w="4672" w:type="dxa"/>
          </w:tcPr>
          <w:p w:rsidR="004028EF" w:rsidRPr="0060024F" w:rsidRDefault="004028EF" w:rsidP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673" w:type="dxa"/>
          </w:tcPr>
          <w:p w:rsidR="004028EF" w:rsidRPr="0060024F" w:rsidRDefault="004028EF" w:rsidP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4205231091</w:t>
            </w:r>
          </w:p>
        </w:tc>
      </w:tr>
      <w:tr w:rsidR="004028EF" w:rsidTr="004028EF">
        <w:tc>
          <w:tcPr>
            <w:tcW w:w="4672" w:type="dxa"/>
          </w:tcPr>
          <w:p w:rsidR="004028EF" w:rsidRPr="0060024F" w:rsidRDefault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673" w:type="dxa"/>
          </w:tcPr>
          <w:p w:rsidR="004028EF" w:rsidRPr="0060024F" w:rsidRDefault="004028EF" w:rsidP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420501001</w:t>
            </w:r>
          </w:p>
        </w:tc>
      </w:tr>
      <w:tr w:rsidR="004028EF" w:rsidTr="004028EF">
        <w:tc>
          <w:tcPr>
            <w:tcW w:w="4672" w:type="dxa"/>
          </w:tcPr>
          <w:p w:rsidR="004028EF" w:rsidRPr="0060024F" w:rsidRDefault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  <w:tc>
          <w:tcPr>
            <w:tcW w:w="4673" w:type="dxa"/>
          </w:tcPr>
          <w:p w:rsidR="004028EF" w:rsidRPr="0060024F" w:rsidRDefault="004028EF" w:rsidP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40602810123060000001</w:t>
            </w:r>
          </w:p>
        </w:tc>
      </w:tr>
      <w:tr w:rsidR="004028EF" w:rsidTr="004028EF">
        <w:tc>
          <w:tcPr>
            <w:tcW w:w="4672" w:type="dxa"/>
          </w:tcPr>
          <w:p w:rsidR="004028EF" w:rsidRPr="0060024F" w:rsidRDefault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4673" w:type="dxa"/>
          </w:tcPr>
          <w:p w:rsidR="004028EF" w:rsidRPr="0060024F" w:rsidRDefault="004028EF" w:rsidP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ФИЛИАЛ «НОВОСИБИРСКИЙ» АО «АЛЬФАБАНК»</w:t>
            </w:r>
          </w:p>
        </w:tc>
      </w:tr>
      <w:tr w:rsidR="004028EF" w:rsidTr="004028EF">
        <w:tc>
          <w:tcPr>
            <w:tcW w:w="4672" w:type="dxa"/>
          </w:tcPr>
          <w:p w:rsidR="004028EF" w:rsidRPr="0060024F" w:rsidRDefault="004028EF" w:rsidP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Корреспондетский</w:t>
            </w:r>
            <w:proofErr w:type="spellEnd"/>
            <w:r w:rsidRPr="0060024F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673" w:type="dxa"/>
          </w:tcPr>
          <w:p w:rsidR="004028EF" w:rsidRPr="0060024F" w:rsidRDefault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30101810600000000774</w:t>
            </w:r>
          </w:p>
        </w:tc>
      </w:tr>
      <w:tr w:rsidR="004028EF" w:rsidTr="004028EF">
        <w:tc>
          <w:tcPr>
            <w:tcW w:w="4672" w:type="dxa"/>
          </w:tcPr>
          <w:p w:rsidR="004028EF" w:rsidRPr="0060024F" w:rsidRDefault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673" w:type="dxa"/>
          </w:tcPr>
          <w:p w:rsidR="004028EF" w:rsidRPr="0060024F" w:rsidRDefault="0040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045004774</w:t>
            </w:r>
          </w:p>
        </w:tc>
      </w:tr>
      <w:tr w:rsidR="0060024F" w:rsidTr="004028EF">
        <w:tc>
          <w:tcPr>
            <w:tcW w:w="4672" w:type="dxa"/>
          </w:tcPr>
          <w:p w:rsidR="0060024F" w:rsidRPr="0060024F" w:rsidRDefault="0060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платежа </w:t>
            </w:r>
          </w:p>
        </w:tc>
        <w:tc>
          <w:tcPr>
            <w:tcW w:w="4673" w:type="dxa"/>
          </w:tcPr>
          <w:p w:rsidR="0060024F" w:rsidRDefault="0060024F" w:rsidP="0060024F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60024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заявки на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торгах </w:t>
            </w: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002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лота</w:t>
            </w:r>
            <w:r w:rsidRPr="006002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, </w:t>
            </w:r>
            <w:proofErr w:type="gramEnd"/>
          </w:p>
          <w:p w:rsidR="0060024F" w:rsidRPr="0060024F" w:rsidRDefault="0060024F" w:rsidP="0060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№ лота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, </w:t>
            </w:r>
            <w:r w:rsidRPr="0060024F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дата аукциона</w:t>
            </w:r>
            <w:r w:rsidRPr="0060024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F15BA2" w:rsidRDefault="00F15BA2">
      <w:bookmarkStart w:id="0" w:name="_GoBack"/>
      <w:bookmarkEnd w:id="0"/>
    </w:p>
    <w:sectPr w:rsidR="00F15BA2" w:rsidSect="004A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8EF"/>
    <w:rsid w:val="004028EF"/>
    <w:rsid w:val="004A5787"/>
    <w:rsid w:val="0060024F"/>
    <w:rsid w:val="00F1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aop_4299</dc:creator>
  <cp:keywords/>
  <dc:description/>
  <cp:lastModifiedBy>head1</cp:lastModifiedBy>
  <cp:revision>3</cp:revision>
  <dcterms:created xsi:type="dcterms:W3CDTF">2021-08-04T00:28:00Z</dcterms:created>
  <dcterms:modified xsi:type="dcterms:W3CDTF">2021-08-04T01:48:00Z</dcterms:modified>
</cp:coreProperties>
</file>